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812D2" w:rsidRPr="009856AE" w:rsidRDefault="00FA3BC4" w:rsidP="000663D8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A</w:t>
      </w:r>
      <w:r w:rsidR="00A46973" w:rsidRPr="009856AE">
        <w:rPr>
          <w:b/>
          <w:sz w:val="24"/>
          <w:szCs w:val="24"/>
        </w:rPr>
        <w:t>ktywne uczestnictwo osób z dysfunkcją wzroku w interpretacji dziedzictwa</w:t>
      </w:r>
    </w:p>
    <w:p w:rsidR="00EB25A4" w:rsidRDefault="00EB25A4" w:rsidP="000663D8">
      <w:pPr>
        <w:jc w:val="both"/>
        <w:rPr>
          <w:sz w:val="24"/>
          <w:szCs w:val="24"/>
        </w:rPr>
      </w:pPr>
    </w:p>
    <w:p w:rsidR="000B0F8F" w:rsidRDefault="000B0F8F" w:rsidP="000663D8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W ramach </w:t>
      </w:r>
      <w:r w:rsidR="00AC20D8">
        <w:rPr>
          <w:sz w:val="24"/>
          <w:szCs w:val="24"/>
        </w:rPr>
        <w:t>projektu „Dotknij kultury”</w:t>
      </w:r>
      <w:r>
        <w:rPr>
          <w:sz w:val="24"/>
          <w:szCs w:val="24"/>
        </w:rPr>
        <w:t xml:space="preserve"> pragniemy przybliżyć odbiorcom</w:t>
      </w:r>
      <w:r w:rsidR="002835CF">
        <w:rPr>
          <w:sz w:val="24"/>
          <w:szCs w:val="24"/>
        </w:rPr>
        <w:t xml:space="preserve"> z dysfunkcjami wzroku</w:t>
      </w:r>
      <w:r w:rsidR="00AC589C">
        <w:rPr>
          <w:sz w:val="24"/>
          <w:szCs w:val="24"/>
        </w:rPr>
        <w:t xml:space="preserve"> nie tylko historię obiektu, jakim jest Willa Decjusza, ale </w:t>
      </w:r>
      <w:r w:rsidR="00DD6715">
        <w:rPr>
          <w:sz w:val="24"/>
          <w:szCs w:val="24"/>
        </w:rPr>
        <w:t>prz</w:t>
      </w:r>
      <w:r w:rsidR="00C27BDE">
        <w:rPr>
          <w:sz w:val="24"/>
          <w:szCs w:val="24"/>
        </w:rPr>
        <w:t>ede wszystkim oddać ducha epoki, w jakiej</w:t>
      </w:r>
      <w:r w:rsidR="003C0BD4">
        <w:rPr>
          <w:sz w:val="24"/>
          <w:szCs w:val="24"/>
        </w:rPr>
        <w:t xml:space="preserve"> żyli XVI-wieczni właściciele </w:t>
      </w:r>
      <w:r w:rsidR="003A65B4">
        <w:rPr>
          <w:sz w:val="24"/>
          <w:szCs w:val="24"/>
        </w:rPr>
        <w:t>rezydencji</w:t>
      </w:r>
      <w:r w:rsidR="003C0BD4">
        <w:rPr>
          <w:sz w:val="24"/>
          <w:szCs w:val="24"/>
        </w:rPr>
        <w:t xml:space="preserve">. </w:t>
      </w:r>
      <w:r w:rsidR="00DD67D6">
        <w:rPr>
          <w:sz w:val="24"/>
          <w:szCs w:val="24"/>
        </w:rPr>
        <w:t xml:space="preserve">Jednym ze sposobów </w:t>
      </w:r>
      <w:r w:rsidR="009C28E0">
        <w:rPr>
          <w:sz w:val="24"/>
          <w:szCs w:val="24"/>
        </w:rPr>
        <w:t>przedstawienia</w:t>
      </w:r>
      <w:r w:rsidR="00812A26">
        <w:rPr>
          <w:sz w:val="24"/>
          <w:szCs w:val="24"/>
        </w:rPr>
        <w:t xml:space="preserve"> charakter</w:t>
      </w:r>
      <w:r w:rsidR="00DD67D6">
        <w:rPr>
          <w:sz w:val="24"/>
          <w:szCs w:val="24"/>
        </w:rPr>
        <w:t>u i zwyczajów</w:t>
      </w:r>
      <w:r w:rsidR="00CA1EE9">
        <w:rPr>
          <w:sz w:val="24"/>
          <w:szCs w:val="24"/>
        </w:rPr>
        <w:t xml:space="preserve"> doby</w:t>
      </w:r>
      <w:r w:rsidR="00C11722">
        <w:rPr>
          <w:sz w:val="24"/>
          <w:szCs w:val="24"/>
        </w:rPr>
        <w:t xml:space="preserve"> renesans</w:t>
      </w:r>
      <w:r w:rsidR="00CA1EE9">
        <w:rPr>
          <w:sz w:val="24"/>
          <w:szCs w:val="24"/>
        </w:rPr>
        <w:t>u</w:t>
      </w:r>
      <w:r w:rsidR="00C11722">
        <w:rPr>
          <w:sz w:val="24"/>
          <w:szCs w:val="24"/>
        </w:rPr>
        <w:t>,</w:t>
      </w:r>
      <w:r w:rsidR="0042416B">
        <w:rPr>
          <w:sz w:val="24"/>
          <w:szCs w:val="24"/>
        </w:rPr>
        <w:t xml:space="preserve"> jest opowiedzenie o tych czasach za pośrednictwem </w:t>
      </w:r>
      <w:r w:rsidR="004768D6">
        <w:rPr>
          <w:sz w:val="24"/>
          <w:szCs w:val="24"/>
        </w:rPr>
        <w:t>strojów</w:t>
      </w:r>
      <w:r w:rsidR="00484381">
        <w:rPr>
          <w:sz w:val="24"/>
          <w:szCs w:val="24"/>
        </w:rPr>
        <w:t xml:space="preserve"> noszonych</w:t>
      </w:r>
      <w:r w:rsidR="008F774D">
        <w:rPr>
          <w:sz w:val="24"/>
          <w:szCs w:val="24"/>
        </w:rPr>
        <w:t xml:space="preserve"> w XVI stuleciu. </w:t>
      </w:r>
      <w:r w:rsidR="009C28E0">
        <w:rPr>
          <w:sz w:val="24"/>
          <w:szCs w:val="24"/>
        </w:rPr>
        <w:t>Dla osób niewidomych i słabowidzących w procesach poznawczych kluczowa jest możliwość obcowania z przedmiotami za pośrednictwem dotyku. Odbiorcy z dysfunkcjami wzroku dzięki sensorycznemu obcowaniu z zabytkami, poznają nie tylko ich kształt czy fakturę, lecz tak</w:t>
      </w:r>
      <w:r w:rsidR="00AD4E80">
        <w:rPr>
          <w:sz w:val="24"/>
          <w:szCs w:val="24"/>
        </w:rPr>
        <w:t>że</w:t>
      </w:r>
      <w:r w:rsidR="009C28E0">
        <w:rPr>
          <w:sz w:val="24"/>
          <w:szCs w:val="24"/>
        </w:rPr>
        <w:t xml:space="preserve"> ich przeznaczenie. Zaprezentowane elementy strojów z epoki umożliwiają również poznanie stosowanych w XVI w. technik produkcji tkanin i sposobów ich zdobienia (tkactwo, haft, wyszywanie, jubilerstwo), lecz przede wszystkim przybliżają ówczesną modę, zwyczaje i horyzonty myślowe ludzi epoki renesansu</w:t>
      </w:r>
      <w:r w:rsidR="00861B72">
        <w:rPr>
          <w:sz w:val="24"/>
          <w:szCs w:val="24"/>
        </w:rPr>
        <w:t xml:space="preserve">. </w:t>
      </w:r>
      <w:r w:rsidR="00D56060">
        <w:rPr>
          <w:sz w:val="24"/>
          <w:szCs w:val="24"/>
        </w:rPr>
        <w:t xml:space="preserve">Pamiętając o tym, że </w:t>
      </w:r>
      <w:r w:rsidR="00362F24">
        <w:rPr>
          <w:sz w:val="24"/>
          <w:szCs w:val="24"/>
        </w:rPr>
        <w:t xml:space="preserve">ubiór </w:t>
      </w:r>
      <w:r w:rsidR="00D321CE">
        <w:rPr>
          <w:sz w:val="24"/>
          <w:szCs w:val="24"/>
        </w:rPr>
        <w:t xml:space="preserve">nader często </w:t>
      </w:r>
      <w:r w:rsidR="0074094C">
        <w:rPr>
          <w:sz w:val="24"/>
          <w:szCs w:val="24"/>
        </w:rPr>
        <w:t xml:space="preserve">odzwierciedla </w:t>
      </w:r>
      <w:r w:rsidR="003D0A01">
        <w:rPr>
          <w:sz w:val="24"/>
          <w:szCs w:val="24"/>
        </w:rPr>
        <w:t>status</w:t>
      </w:r>
      <w:r w:rsidR="00157E7B">
        <w:rPr>
          <w:sz w:val="24"/>
          <w:szCs w:val="24"/>
        </w:rPr>
        <w:t xml:space="preserve"> społeczn</w:t>
      </w:r>
      <w:r w:rsidR="003D0A01">
        <w:rPr>
          <w:sz w:val="24"/>
          <w:szCs w:val="24"/>
        </w:rPr>
        <w:t>y</w:t>
      </w:r>
      <w:r w:rsidR="00157E7B">
        <w:rPr>
          <w:sz w:val="24"/>
          <w:szCs w:val="24"/>
        </w:rPr>
        <w:t xml:space="preserve">, poprzez przybliżenie </w:t>
      </w:r>
      <w:r w:rsidR="003D0A01">
        <w:rPr>
          <w:sz w:val="24"/>
          <w:szCs w:val="24"/>
        </w:rPr>
        <w:t xml:space="preserve">odbiorcom </w:t>
      </w:r>
      <w:r w:rsidR="00BF372C">
        <w:rPr>
          <w:sz w:val="24"/>
          <w:szCs w:val="24"/>
        </w:rPr>
        <w:t>strojów</w:t>
      </w:r>
      <w:r w:rsidR="003E0E72">
        <w:rPr>
          <w:sz w:val="24"/>
          <w:szCs w:val="24"/>
        </w:rPr>
        <w:t xml:space="preserve"> </w:t>
      </w:r>
      <w:r w:rsidR="00484381">
        <w:rPr>
          <w:sz w:val="24"/>
          <w:szCs w:val="24"/>
        </w:rPr>
        <w:t>z czasów</w:t>
      </w:r>
      <w:r w:rsidR="003E0E72">
        <w:rPr>
          <w:sz w:val="24"/>
          <w:szCs w:val="24"/>
        </w:rPr>
        <w:t xml:space="preserve"> </w:t>
      </w:r>
      <w:r w:rsidR="00D321CE">
        <w:rPr>
          <w:sz w:val="24"/>
          <w:szCs w:val="24"/>
        </w:rPr>
        <w:t>ostatnich Jagiellonów</w:t>
      </w:r>
      <w:r w:rsidR="0028691D">
        <w:rPr>
          <w:sz w:val="24"/>
          <w:szCs w:val="24"/>
        </w:rPr>
        <w:t>, możliwe będzie także poznanie kultury dworskiej</w:t>
      </w:r>
      <w:r w:rsidR="004E4204">
        <w:rPr>
          <w:sz w:val="24"/>
          <w:szCs w:val="24"/>
        </w:rPr>
        <w:t xml:space="preserve"> oraz </w:t>
      </w:r>
      <w:r w:rsidR="001F272F">
        <w:rPr>
          <w:sz w:val="24"/>
          <w:szCs w:val="24"/>
        </w:rPr>
        <w:t xml:space="preserve">zwyczajów, jakie </w:t>
      </w:r>
      <w:r w:rsidR="009D6C77">
        <w:rPr>
          <w:sz w:val="24"/>
          <w:szCs w:val="24"/>
        </w:rPr>
        <w:t>panowały wśród wyższych warstw społecznych</w:t>
      </w:r>
      <w:r w:rsidR="0046532E">
        <w:rPr>
          <w:sz w:val="24"/>
          <w:szCs w:val="24"/>
        </w:rPr>
        <w:t xml:space="preserve"> doby </w:t>
      </w:r>
      <w:r w:rsidR="00352569">
        <w:rPr>
          <w:sz w:val="24"/>
          <w:szCs w:val="24"/>
        </w:rPr>
        <w:t>o</w:t>
      </w:r>
      <w:r w:rsidR="0046532E">
        <w:rPr>
          <w:sz w:val="24"/>
          <w:szCs w:val="24"/>
        </w:rPr>
        <w:t>drodzenia</w:t>
      </w:r>
      <w:r w:rsidR="001F272F">
        <w:rPr>
          <w:sz w:val="24"/>
          <w:szCs w:val="24"/>
        </w:rPr>
        <w:t>.</w:t>
      </w:r>
    </w:p>
    <w:p w:rsidR="007B6C9C" w:rsidRDefault="007B6C9C" w:rsidP="000663D8">
      <w:pPr>
        <w:jc w:val="both"/>
        <w:rPr>
          <w:sz w:val="24"/>
          <w:szCs w:val="24"/>
        </w:rPr>
      </w:pPr>
    </w:p>
    <w:p w:rsidR="005F1484" w:rsidRDefault="005F1484" w:rsidP="000663D8">
      <w:pPr>
        <w:jc w:val="both"/>
        <w:rPr>
          <w:sz w:val="24"/>
          <w:szCs w:val="24"/>
        </w:rPr>
      </w:pPr>
    </w:p>
    <w:p w:rsidR="0011039A" w:rsidRDefault="0011039A" w:rsidP="000663D8">
      <w:pPr>
        <w:jc w:val="both"/>
        <w:rPr>
          <w:sz w:val="24"/>
          <w:szCs w:val="24"/>
        </w:rPr>
      </w:pPr>
    </w:p>
    <w:p w:rsidR="0011039A" w:rsidRDefault="0011039A" w:rsidP="000663D8">
      <w:pPr>
        <w:jc w:val="both"/>
        <w:rPr>
          <w:sz w:val="24"/>
          <w:szCs w:val="24"/>
        </w:rPr>
      </w:pPr>
    </w:p>
    <w:p w:rsidR="0011039A" w:rsidRDefault="0011039A" w:rsidP="000663D8">
      <w:pPr>
        <w:jc w:val="both"/>
        <w:rPr>
          <w:sz w:val="24"/>
          <w:szCs w:val="24"/>
        </w:rPr>
      </w:pPr>
    </w:p>
    <w:p w:rsidR="0011039A" w:rsidRDefault="0011039A" w:rsidP="000663D8">
      <w:pPr>
        <w:jc w:val="both"/>
        <w:rPr>
          <w:sz w:val="24"/>
          <w:szCs w:val="24"/>
        </w:rPr>
      </w:pPr>
    </w:p>
    <w:p w:rsidR="0011039A" w:rsidRDefault="0011039A" w:rsidP="000663D8">
      <w:pPr>
        <w:jc w:val="both"/>
        <w:rPr>
          <w:sz w:val="24"/>
          <w:szCs w:val="24"/>
        </w:rPr>
      </w:pPr>
    </w:p>
    <w:p w:rsidR="0011039A" w:rsidRDefault="0011039A" w:rsidP="000663D8">
      <w:pPr>
        <w:jc w:val="both"/>
        <w:rPr>
          <w:sz w:val="24"/>
          <w:szCs w:val="24"/>
        </w:rPr>
      </w:pPr>
    </w:p>
    <w:p w:rsidR="0011039A" w:rsidRDefault="0011039A" w:rsidP="000663D8">
      <w:pPr>
        <w:jc w:val="both"/>
        <w:rPr>
          <w:sz w:val="24"/>
          <w:szCs w:val="24"/>
        </w:rPr>
      </w:pPr>
    </w:p>
    <w:p w:rsidR="0011039A" w:rsidRDefault="0011039A" w:rsidP="000663D8">
      <w:pPr>
        <w:jc w:val="both"/>
        <w:rPr>
          <w:sz w:val="24"/>
          <w:szCs w:val="24"/>
        </w:rPr>
      </w:pPr>
    </w:p>
    <w:p w:rsidR="0011039A" w:rsidRDefault="0011039A" w:rsidP="000663D8">
      <w:pPr>
        <w:jc w:val="both"/>
        <w:rPr>
          <w:sz w:val="24"/>
          <w:szCs w:val="24"/>
        </w:rPr>
      </w:pPr>
    </w:p>
    <w:p w:rsidR="0011039A" w:rsidRDefault="0011039A" w:rsidP="000663D8">
      <w:pPr>
        <w:jc w:val="both"/>
        <w:rPr>
          <w:sz w:val="24"/>
          <w:szCs w:val="24"/>
        </w:rPr>
      </w:pPr>
    </w:p>
    <w:p w:rsidR="0011039A" w:rsidRDefault="0011039A" w:rsidP="000663D8">
      <w:pPr>
        <w:jc w:val="both"/>
        <w:rPr>
          <w:sz w:val="24"/>
          <w:szCs w:val="24"/>
        </w:rPr>
      </w:pPr>
    </w:p>
    <w:p w:rsidR="0011039A" w:rsidRDefault="0011039A" w:rsidP="000663D8">
      <w:pPr>
        <w:jc w:val="both"/>
        <w:rPr>
          <w:sz w:val="24"/>
          <w:szCs w:val="24"/>
        </w:rPr>
      </w:pPr>
    </w:p>
    <w:p w:rsidR="00815C51" w:rsidRDefault="00815C51" w:rsidP="000663D8">
      <w:pPr>
        <w:jc w:val="both"/>
        <w:rPr>
          <w:sz w:val="24"/>
          <w:szCs w:val="24"/>
        </w:rPr>
      </w:pPr>
    </w:p>
    <w:p w:rsidR="0011039A" w:rsidRDefault="0011039A" w:rsidP="000663D8">
      <w:pPr>
        <w:jc w:val="both"/>
        <w:rPr>
          <w:sz w:val="24"/>
          <w:szCs w:val="24"/>
        </w:rPr>
      </w:pPr>
    </w:p>
    <w:p w:rsidR="009856AE" w:rsidRPr="00C32127" w:rsidRDefault="009856AE" w:rsidP="00861B72">
      <w:pPr>
        <w:jc w:val="center"/>
        <w:rPr>
          <w:b/>
          <w:sz w:val="24"/>
          <w:szCs w:val="24"/>
        </w:rPr>
      </w:pPr>
      <w:r w:rsidRPr="00C32127">
        <w:rPr>
          <w:b/>
          <w:sz w:val="24"/>
          <w:szCs w:val="24"/>
        </w:rPr>
        <w:lastRenderedPageBreak/>
        <w:t>Elementy stroju męskiego</w:t>
      </w:r>
    </w:p>
    <w:p w:rsidR="009856AE" w:rsidRDefault="009856AE" w:rsidP="000663D8">
      <w:pPr>
        <w:jc w:val="both"/>
        <w:rPr>
          <w:sz w:val="24"/>
          <w:szCs w:val="24"/>
          <w:u w:val="single"/>
        </w:rPr>
      </w:pPr>
      <w:r>
        <w:rPr>
          <w:sz w:val="24"/>
          <w:szCs w:val="24"/>
          <w:u w:val="single"/>
        </w:rPr>
        <w:t>Pludry</w:t>
      </w:r>
      <w:r w:rsidR="00236ED9">
        <w:rPr>
          <w:sz w:val="24"/>
          <w:szCs w:val="24"/>
          <w:u w:val="single"/>
        </w:rPr>
        <w:t xml:space="preserve"> (F</w:t>
      </w:r>
      <w:r w:rsidR="0047274E">
        <w:rPr>
          <w:sz w:val="24"/>
          <w:szCs w:val="24"/>
          <w:u w:val="single"/>
        </w:rPr>
        <w:t>ot. 1)</w:t>
      </w:r>
    </w:p>
    <w:p w:rsidR="00CE7A64" w:rsidRDefault="00260A66" w:rsidP="00260A66">
      <w:pPr>
        <w:rPr>
          <w:sz w:val="24"/>
          <w:szCs w:val="24"/>
          <w:u w:val="single"/>
        </w:rPr>
      </w:pPr>
      <w:r>
        <w:rPr>
          <w:noProof/>
          <w:sz w:val="24"/>
          <w:szCs w:val="24"/>
          <w:u w:val="single"/>
          <w:lang w:eastAsia="pl-PL"/>
        </w:rPr>
        <w:drawing>
          <wp:inline distT="0" distB="0" distL="0" distR="0">
            <wp:extent cx="3448050" cy="4593600"/>
            <wp:effectExtent l="0" t="0" r="0" b="0"/>
            <wp:docPr id="1" name="Obraz 1" descr="C:\Users\justyna kasinska\Desktop\stroje renesansowe\strój męski\Fot. 1 Pludr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ustyna kasinska\Desktop\stroje renesansowe\strój męski\Fot. 1 Pludry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7155" cy="4592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7A64" w:rsidRDefault="00CE7A64" w:rsidP="000663D8">
      <w:pPr>
        <w:jc w:val="both"/>
        <w:rPr>
          <w:sz w:val="24"/>
          <w:szCs w:val="24"/>
        </w:rPr>
      </w:pPr>
    </w:p>
    <w:p w:rsidR="00412ADD" w:rsidRDefault="00FE3F1B" w:rsidP="000663D8">
      <w:pPr>
        <w:jc w:val="both"/>
        <w:rPr>
          <w:sz w:val="24"/>
          <w:szCs w:val="24"/>
        </w:rPr>
      </w:pPr>
      <w:r>
        <w:rPr>
          <w:sz w:val="24"/>
          <w:szCs w:val="24"/>
        </w:rPr>
        <w:t>Krótkie spodnie męskie</w:t>
      </w:r>
      <w:r w:rsidR="009856AE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sięgające kolan lub nieco krótsze, </w:t>
      </w:r>
      <w:r w:rsidR="00CF615F">
        <w:rPr>
          <w:sz w:val="24"/>
          <w:szCs w:val="24"/>
        </w:rPr>
        <w:t xml:space="preserve">wykonane z </w:t>
      </w:r>
      <w:r w:rsidR="00EE1449">
        <w:rPr>
          <w:sz w:val="24"/>
          <w:szCs w:val="24"/>
        </w:rPr>
        <w:t>tkaniny</w:t>
      </w:r>
      <w:r w:rsidR="00093791">
        <w:rPr>
          <w:sz w:val="24"/>
          <w:szCs w:val="24"/>
        </w:rPr>
        <w:t xml:space="preserve"> o kwiatowym motywie</w:t>
      </w:r>
      <w:r w:rsidR="00412ADD">
        <w:rPr>
          <w:sz w:val="24"/>
          <w:szCs w:val="24"/>
        </w:rPr>
        <w:t>. Ich charakterystycznym elementem są bufiaste nogawki z</w:t>
      </w:r>
      <w:r w:rsidR="00CF615F">
        <w:rPr>
          <w:sz w:val="24"/>
          <w:szCs w:val="24"/>
        </w:rPr>
        <w:t xml:space="preserve"> pionowymi</w:t>
      </w:r>
      <w:r w:rsidR="00ED3002">
        <w:rPr>
          <w:sz w:val="24"/>
          <w:szCs w:val="24"/>
        </w:rPr>
        <w:t xml:space="preserve"> rozcięciami, pod którymi </w:t>
      </w:r>
      <w:r w:rsidR="00C41F9F">
        <w:rPr>
          <w:sz w:val="24"/>
          <w:szCs w:val="24"/>
        </w:rPr>
        <w:t>przyszyta jest</w:t>
      </w:r>
      <w:r w:rsidR="0084380C">
        <w:rPr>
          <w:sz w:val="24"/>
          <w:szCs w:val="24"/>
        </w:rPr>
        <w:t xml:space="preserve"> wykonana z innego materiału</w:t>
      </w:r>
      <w:r w:rsidR="00ED3002">
        <w:rPr>
          <w:sz w:val="24"/>
          <w:szCs w:val="24"/>
        </w:rPr>
        <w:t xml:space="preserve"> podszewka.</w:t>
      </w:r>
      <w:r w:rsidR="00CF615F">
        <w:rPr>
          <w:sz w:val="24"/>
          <w:szCs w:val="24"/>
        </w:rPr>
        <w:t xml:space="preserve"> Zewnętrzne elementy buf zdobione są naszywanymi pionowymi aplikacjami, wykonanymi z metalowej nici</w:t>
      </w:r>
      <w:r w:rsidR="00B97112">
        <w:rPr>
          <w:sz w:val="24"/>
          <w:szCs w:val="24"/>
        </w:rPr>
        <w:t>.</w:t>
      </w:r>
    </w:p>
    <w:p w:rsidR="0011039A" w:rsidRDefault="0011039A" w:rsidP="000663D8">
      <w:pPr>
        <w:jc w:val="both"/>
        <w:rPr>
          <w:sz w:val="24"/>
          <w:szCs w:val="24"/>
          <w:u w:val="single"/>
        </w:rPr>
      </w:pPr>
    </w:p>
    <w:p w:rsidR="0011039A" w:rsidRDefault="0011039A" w:rsidP="000663D8">
      <w:pPr>
        <w:jc w:val="both"/>
        <w:rPr>
          <w:sz w:val="24"/>
          <w:szCs w:val="24"/>
          <w:u w:val="single"/>
        </w:rPr>
      </w:pPr>
    </w:p>
    <w:p w:rsidR="0011039A" w:rsidRDefault="0011039A" w:rsidP="000663D8">
      <w:pPr>
        <w:jc w:val="both"/>
        <w:rPr>
          <w:sz w:val="24"/>
          <w:szCs w:val="24"/>
          <w:u w:val="single"/>
        </w:rPr>
      </w:pPr>
    </w:p>
    <w:p w:rsidR="0011039A" w:rsidRDefault="0011039A" w:rsidP="000663D8">
      <w:pPr>
        <w:jc w:val="both"/>
        <w:rPr>
          <w:sz w:val="24"/>
          <w:szCs w:val="24"/>
          <w:u w:val="single"/>
        </w:rPr>
      </w:pPr>
    </w:p>
    <w:p w:rsidR="0011039A" w:rsidRDefault="0011039A" w:rsidP="000663D8">
      <w:pPr>
        <w:jc w:val="both"/>
        <w:rPr>
          <w:sz w:val="24"/>
          <w:szCs w:val="24"/>
          <w:u w:val="single"/>
        </w:rPr>
      </w:pPr>
    </w:p>
    <w:p w:rsidR="0011039A" w:rsidRDefault="0011039A" w:rsidP="000663D8">
      <w:pPr>
        <w:jc w:val="both"/>
        <w:rPr>
          <w:sz w:val="24"/>
          <w:szCs w:val="24"/>
          <w:u w:val="single"/>
        </w:rPr>
      </w:pPr>
    </w:p>
    <w:p w:rsidR="00B97112" w:rsidRDefault="00B97112" w:rsidP="000663D8">
      <w:pPr>
        <w:jc w:val="both"/>
        <w:rPr>
          <w:sz w:val="24"/>
          <w:szCs w:val="24"/>
        </w:rPr>
      </w:pPr>
      <w:r>
        <w:rPr>
          <w:sz w:val="24"/>
          <w:szCs w:val="24"/>
          <w:u w:val="single"/>
        </w:rPr>
        <w:lastRenderedPageBreak/>
        <w:t>Kaftan</w:t>
      </w:r>
      <w:r w:rsidR="00236ED9">
        <w:rPr>
          <w:sz w:val="24"/>
          <w:szCs w:val="24"/>
          <w:u w:val="single"/>
        </w:rPr>
        <w:t xml:space="preserve"> (Fot. 2-4)</w:t>
      </w:r>
    </w:p>
    <w:p w:rsidR="00717F6F" w:rsidRDefault="00452C95" w:rsidP="000663D8">
      <w:pPr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pl-PL"/>
        </w:rPr>
        <w:drawing>
          <wp:inline distT="0" distB="0" distL="0" distR="0">
            <wp:extent cx="3228975" cy="5738347"/>
            <wp:effectExtent l="0" t="0" r="0" b="0"/>
            <wp:docPr id="2" name="Obraz 2" descr="C:\Users\justyna kasinska\Desktop\stroje renesansowe\strój męski\Fot. 2 Kaftan i pludry przó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justyna kasinska\Desktop\stroje renesansowe\strój męski\Fot. 2 Kaftan i pludry przód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6393" cy="5751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271E" w:rsidRDefault="0083271E" w:rsidP="000663D8">
      <w:pPr>
        <w:jc w:val="both"/>
        <w:rPr>
          <w:sz w:val="24"/>
          <w:szCs w:val="24"/>
        </w:rPr>
      </w:pPr>
    </w:p>
    <w:p w:rsidR="000937A4" w:rsidRDefault="007168B0" w:rsidP="000663D8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Rodzaj krótkiej kurtki z długimi rękawami, zapinanej </w:t>
      </w:r>
      <w:r w:rsidR="00093791">
        <w:rPr>
          <w:sz w:val="24"/>
          <w:szCs w:val="24"/>
        </w:rPr>
        <w:t xml:space="preserve">z przodu </w:t>
      </w:r>
      <w:r>
        <w:rPr>
          <w:sz w:val="24"/>
          <w:szCs w:val="24"/>
        </w:rPr>
        <w:t xml:space="preserve">na </w:t>
      </w:r>
      <w:r w:rsidR="006F167E">
        <w:rPr>
          <w:sz w:val="24"/>
          <w:szCs w:val="24"/>
        </w:rPr>
        <w:t xml:space="preserve">ozdobne </w:t>
      </w:r>
      <w:r>
        <w:rPr>
          <w:sz w:val="24"/>
          <w:szCs w:val="24"/>
        </w:rPr>
        <w:t>guziki.</w:t>
      </w:r>
      <w:r w:rsidR="00EE1449">
        <w:rPr>
          <w:sz w:val="24"/>
          <w:szCs w:val="24"/>
        </w:rPr>
        <w:t xml:space="preserve"> Całość wykonana jest z tkaniny o kwiatowym </w:t>
      </w:r>
      <w:r w:rsidR="00CF622E">
        <w:rPr>
          <w:sz w:val="24"/>
          <w:szCs w:val="24"/>
        </w:rPr>
        <w:t>deseniu</w:t>
      </w:r>
      <w:r w:rsidR="00EE1449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="00093791">
        <w:rPr>
          <w:sz w:val="24"/>
          <w:szCs w:val="24"/>
        </w:rPr>
        <w:t xml:space="preserve">Dół kurtki jest zakończony rozcięciami, które zakrywają górną część pludrów. </w:t>
      </w:r>
      <w:r>
        <w:rPr>
          <w:sz w:val="24"/>
          <w:szCs w:val="24"/>
        </w:rPr>
        <w:t>Zarówno rękawy jak i przód kaftana zdob</w:t>
      </w:r>
      <w:r w:rsidR="00093791">
        <w:rPr>
          <w:sz w:val="24"/>
          <w:szCs w:val="24"/>
        </w:rPr>
        <w:t>ione są naszywanymi perłami,</w:t>
      </w:r>
      <w:r>
        <w:rPr>
          <w:sz w:val="24"/>
          <w:szCs w:val="24"/>
        </w:rPr>
        <w:t xml:space="preserve"> kamieniami szlachetnymi</w:t>
      </w:r>
      <w:r w:rsidR="00093791">
        <w:rPr>
          <w:sz w:val="24"/>
          <w:szCs w:val="24"/>
        </w:rPr>
        <w:t xml:space="preserve"> oraz aplikacjami wykonanymi z metalowej nici. </w:t>
      </w:r>
    </w:p>
    <w:p w:rsidR="0011039A" w:rsidRDefault="0011039A" w:rsidP="000663D8">
      <w:pPr>
        <w:jc w:val="both"/>
        <w:rPr>
          <w:sz w:val="24"/>
          <w:szCs w:val="24"/>
        </w:rPr>
      </w:pPr>
    </w:p>
    <w:p w:rsidR="001541BD" w:rsidRDefault="001541BD" w:rsidP="000663D8">
      <w:pPr>
        <w:jc w:val="both"/>
        <w:rPr>
          <w:sz w:val="24"/>
          <w:szCs w:val="24"/>
          <w:u w:val="single"/>
        </w:rPr>
      </w:pPr>
      <w:r>
        <w:rPr>
          <w:sz w:val="24"/>
          <w:szCs w:val="24"/>
          <w:u w:val="single"/>
        </w:rPr>
        <w:t>Peleryna</w:t>
      </w:r>
      <w:r w:rsidR="00163DD9">
        <w:rPr>
          <w:sz w:val="24"/>
          <w:szCs w:val="24"/>
          <w:u w:val="single"/>
        </w:rPr>
        <w:t xml:space="preserve"> (Fot. 5)</w:t>
      </w:r>
    </w:p>
    <w:p w:rsidR="00163DD9" w:rsidRDefault="0011039A" w:rsidP="000663D8">
      <w:pPr>
        <w:jc w:val="both"/>
        <w:rPr>
          <w:sz w:val="24"/>
          <w:szCs w:val="24"/>
          <w:u w:val="single"/>
        </w:rPr>
      </w:pPr>
      <w:r>
        <w:rPr>
          <w:noProof/>
          <w:sz w:val="24"/>
          <w:szCs w:val="24"/>
          <w:u w:val="single"/>
          <w:lang w:eastAsia="pl-PL"/>
        </w:rPr>
        <w:drawing>
          <wp:inline distT="0" distB="0" distL="0" distR="0">
            <wp:extent cx="3199757" cy="5686425"/>
            <wp:effectExtent l="0" t="0" r="1270" b="0"/>
            <wp:docPr id="3" name="Obraz 3" descr="C:\Users\justyna kasinska\Desktop\stroje renesansowe\strój męski\Fot. 5 Pelery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justyna kasinska\Desktop\stroje renesansowe\strój męski\Fot. 5 Peleryn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3694" cy="5693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9FC" w:rsidRDefault="00B249FC" w:rsidP="000663D8">
      <w:pPr>
        <w:jc w:val="both"/>
        <w:rPr>
          <w:sz w:val="24"/>
          <w:szCs w:val="24"/>
        </w:rPr>
      </w:pPr>
    </w:p>
    <w:p w:rsidR="001541BD" w:rsidRDefault="004202AF" w:rsidP="000663D8">
      <w:pPr>
        <w:jc w:val="both"/>
        <w:rPr>
          <w:sz w:val="24"/>
          <w:szCs w:val="24"/>
        </w:rPr>
      </w:pPr>
      <w:r>
        <w:rPr>
          <w:sz w:val="24"/>
          <w:szCs w:val="24"/>
        </w:rPr>
        <w:t>Pozbawione rękawów w</w:t>
      </w:r>
      <w:r w:rsidR="00653BAF">
        <w:rPr>
          <w:sz w:val="24"/>
          <w:szCs w:val="24"/>
        </w:rPr>
        <w:t>ierzchnie okrycie</w:t>
      </w:r>
      <w:r w:rsidR="00F44138">
        <w:rPr>
          <w:sz w:val="24"/>
          <w:szCs w:val="24"/>
        </w:rPr>
        <w:t xml:space="preserve"> </w:t>
      </w:r>
      <w:r w:rsidR="00653BAF">
        <w:rPr>
          <w:sz w:val="24"/>
          <w:szCs w:val="24"/>
        </w:rPr>
        <w:t>nakładane na kaftan</w:t>
      </w:r>
      <w:r w:rsidR="005561AA">
        <w:rPr>
          <w:sz w:val="24"/>
          <w:szCs w:val="24"/>
        </w:rPr>
        <w:t xml:space="preserve">. Zewnętrzna </w:t>
      </w:r>
      <w:r w:rsidR="00F07248">
        <w:rPr>
          <w:sz w:val="24"/>
          <w:szCs w:val="24"/>
        </w:rPr>
        <w:t>stron</w:t>
      </w:r>
      <w:r w:rsidR="005561AA">
        <w:rPr>
          <w:sz w:val="24"/>
          <w:szCs w:val="24"/>
        </w:rPr>
        <w:t>a</w:t>
      </w:r>
      <w:r w:rsidR="00F07248">
        <w:rPr>
          <w:sz w:val="24"/>
          <w:szCs w:val="24"/>
        </w:rPr>
        <w:t xml:space="preserve"> ozdobiona </w:t>
      </w:r>
      <w:r w:rsidR="005561AA">
        <w:rPr>
          <w:sz w:val="24"/>
          <w:szCs w:val="24"/>
        </w:rPr>
        <w:t xml:space="preserve">wyhaftowanym </w:t>
      </w:r>
      <w:r w:rsidR="00F07248">
        <w:rPr>
          <w:sz w:val="24"/>
          <w:szCs w:val="24"/>
        </w:rPr>
        <w:t>kwiatowy</w:t>
      </w:r>
      <w:r w:rsidR="00F44138">
        <w:rPr>
          <w:sz w:val="24"/>
          <w:szCs w:val="24"/>
        </w:rPr>
        <w:t>m haftem</w:t>
      </w:r>
      <w:r w:rsidR="00D66E8B">
        <w:rPr>
          <w:sz w:val="24"/>
          <w:szCs w:val="24"/>
        </w:rPr>
        <w:t xml:space="preserve">. </w:t>
      </w:r>
      <w:r w:rsidR="005561AA">
        <w:rPr>
          <w:sz w:val="24"/>
          <w:szCs w:val="24"/>
        </w:rPr>
        <w:t xml:space="preserve">Podszewka wykonana z innej tkaniny. </w:t>
      </w:r>
      <w:r w:rsidR="00D66E8B">
        <w:rPr>
          <w:sz w:val="24"/>
          <w:szCs w:val="24"/>
        </w:rPr>
        <w:t xml:space="preserve">Brzegi peleryny </w:t>
      </w:r>
      <w:r w:rsidR="00590A5D">
        <w:rPr>
          <w:sz w:val="24"/>
          <w:szCs w:val="24"/>
        </w:rPr>
        <w:t>wyszywane są wzorem wykonanym z metalowej nici.</w:t>
      </w:r>
    </w:p>
    <w:p w:rsidR="0011039A" w:rsidRPr="001541BD" w:rsidRDefault="0011039A" w:rsidP="000663D8">
      <w:pPr>
        <w:jc w:val="both"/>
        <w:rPr>
          <w:sz w:val="24"/>
          <w:szCs w:val="24"/>
        </w:rPr>
      </w:pPr>
    </w:p>
    <w:p w:rsidR="00844501" w:rsidRDefault="00844501" w:rsidP="000663D8">
      <w:pPr>
        <w:jc w:val="both"/>
        <w:rPr>
          <w:sz w:val="24"/>
          <w:szCs w:val="24"/>
          <w:u w:val="single"/>
        </w:rPr>
      </w:pPr>
      <w:r w:rsidRPr="00844501">
        <w:rPr>
          <w:sz w:val="24"/>
          <w:szCs w:val="24"/>
          <w:u w:val="single"/>
        </w:rPr>
        <w:t>Kryza</w:t>
      </w:r>
      <w:r w:rsidR="005C78A5">
        <w:rPr>
          <w:sz w:val="24"/>
          <w:szCs w:val="24"/>
          <w:u w:val="single"/>
        </w:rPr>
        <w:t xml:space="preserve"> (Fot. 6)</w:t>
      </w:r>
    </w:p>
    <w:p w:rsidR="00F6463B" w:rsidRDefault="00A36DA7" w:rsidP="000663D8">
      <w:pPr>
        <w:jc w:val="both"/>
        <w:rPr>
          <w:sz w:val="24"/>
          <w:szCs w:val="24"/>
          <w:u w:val="single"/>
        </w:rPr>
      </w:pPr>
      <w:r>
        <w:rPr>
          <w:noProof/>
          <w:sz w:val="24"/>
          <w:szCs w:val="24"/>
          <w:u w:val="single"/>
          <w:lang w:eastAsia="pl-PL"/>
        </w:rPr>
        <w:drawing>
          <wp:inline distT="0" distB="0" distL="0" distR="0">
            <wp:extent cx="3028950" cy="5382877"/>
            <wp:effectExtent l="0" t="0" r="0" b="8890"/>
            <wp:docPr id="4" name="Obraz 4" descr="C:\Users\justyna kasinska\Desktop\stroje renesansowe\strój męski\Fot. 6 Kryz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justyna kasinska\Desktop\stroje renesansowe\strój męski\Fot. 6 Kryza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3820" cy="5391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463B" w:rsidRPr="00844501" w:rsidRDefault="00F6463B" w:rsidP="000663D8">
      <w:pPr>
        <w:jc w:val="both"/>
        <w:rPr>
          <w:sz w:val="24"/>
          <w:szCs w:val="24"/>
          <w:u w:val="single"/>
        </w:rPr>
      </w:pPr>
    </w:p>
    <w:p w:rsidR="00844501" w:rsidRDefault="00632239" w:rsidP="000663D8">
      <w:pPr>
        <w:jc w:val="both"/>
        <w:rPr>
          <w:sz w:val="24"/>
          <w:szCs w:val="24"/>
        </w:rPr>
      </w:pPr>
      <w:r>
        <w:rPr>
          <w:sz w:val="24"/>
          <w:szCs w:val="24"/>
        </w:rPr>
        <w:t>Okrągły kołnierz</w:t>
      </w:r>
      <w:r w:rsidR="00BF1398">
        <w:rPr>
          <w:sz w:val="24"/>
          <w:szCs w:val="24"/>
        </w:rPr>
        <w:t xml:space="preserve"> nakładany na kaftan</w:t>
      </w:r>
      <w:r w:rsidR="006E5994">
        <w:rPr>
          <w:sz w:val="24"/>
          <w:szCs w:val="24"/>
        </w:rPr>
        <w:t>, zapinany z tyłu</w:t>
      </w:r>
      <w:r w:rsidR="00BF1398">
        <w:rPr>
          <w:sz w:val="24"/>
          <w:szCs w:val="24"/>
        </w:rPr>
        <w:t xml:space="preserve">. </w:t>
      </w:r>
      <w:r w:rsidR="00FC2B9C">
        <w:rPr>
          <w:sz w:val="24"/>
          <w:szCs w:val="24"/>
        </w:rPr>
        <w:t>Wykonany jest ze sztywnej tkaniny. Materiał ułożony jest w charakterystyczne plisy.</w:t>
      </w:r>
      <w:r w:rsidR="00606897">
        <w:rPr>
          <w:sz w:val="24"/>
          <w:szCs w:val="24"/>
        </w:rPr>
        <w:t xml:space="preserve"> </w:t>
      </w:r>
      <w:r w:rsidR="00450BB0">
        <w:rPr>
          <w:sz w:val="24"/>
          <w:szCs w:val="24"/>
        </w:rPr>
        <w:t>Brzegi zakończone są</w:t>
      </w:r>
      <w:r w:rsidR="00435521">
        <w:rPr>
          <w:sz w:val="24"/>
          <w:szCs w:val="24"/>
        </w:rPr>
        <w:t xml:space="preserve"> </w:t>
      </w:r>
      <w:r w:rsidR="006E5994">
        <w:rPr>
          <w:sz w:val="24"/>
          <w:szCs w:val="24"/>
        </w:rPr>
        <w:t xml:space="preserve">grubą </w:t>
      </w:r>
      <w:r w:rsidR="00435521">
        <w:rPr>
          <w:sz w:val="24"/>
          <w:szCs w:val="24"/>
        </w:rPr>
        <w:t>koronką.</w:t>
      </w:r>
    </w:p>
    <w:p w:rsidR="00A36DA7" w:rsidRDefault="00A36DA7" w:rsidP="000663D8">
      <w:pPr>
        <w:jc w:val="both"/>
        <w:rPr>
          <w:sz w:val="24"/>
          <w:szCs w:val="24"/>
        </w:rPr>
      </w:pPr>
    </w:p>
    <w:p w:rsidR="00A36DA7" w:rsidRDefault="00A36DA7" w:rsidP="000663D8">
      <w:pPr>
        <w:jc w:val="both"/>
        <w:rPr>
          <w:sz w:val="24"/>
          <w:szCs w:val="24"/>
        </w:rPr>
      </w:pPr>
    </w:p>
    <w:p w:rsidR="00A36DA7" w:rsidRDefault="00A36DA7" w:rsidP="000663D8">
      <w:pPr>
        <w:jc w:val="both"/>
        <w:rPr>
          <w:sz w:val="24"/>
          <w:szCs w:val="24"/>
        </w:rPr>
      </w:pPr>
    </w:p>
    <w:p w:rsidR="00A36DA7" w:rsidRDefault="00A36DA7" w:rsidP="000663D8">
      <w:pPr>
        <w:jc w:val="both"/>
        <w:rPr>
          <w:sz w:val="24"/>
          <w:szCs w:val="24"/>
        </w:rPr>
      </w:pPr>
    </w:p>
    <w:p w:rsidR="007963E0" w:rsidRDefault="007963E0" w:rsidP="000663D8">
      <w:pPr>
        <w:jc w:val="both"/>
        <w:rPr>
          <w:sz w:val="24"/>
          <w:szCs w:val="24"/>
        </w:rPr>
      </w:pPr>
    </w:p>
    <w:p w:rsidR="00A36DA7" w:rsidRDefault="00A36DA7" w:rsidP="000663D8">
      <w:pPr>
        <w:jc w:val="both"/>
        <w:rPr>
          <w:sz w:val="24"/>
          <w:szCs w:val="24"/>
        </w:rPr>
      </w:pPr>
    </w:p>
    <w:p w:rsidR="00947B2F" w:rsidRDefault="00B77766" w:rsidP="000663D8">
      <w:pPr>
        <w:jc w:val="both"/>
        <w:rPr>
          <w:sz w:val="24"/>
          <w:szCs w:val="24"/>
          <w:u w:val="single"/>
        </w:rPr>
      </w:pPr>
      <w:r>
        <w:rPr>
          <w:sz w:val="24"/>
          <w:szCs w:val="24"/>
          <w:u w:val="single"/>
        </w:rPr>
        <w:t>Nakrycie głowy I</w:t>
      </w:r>
      <w:r w:rsidR="008679E2">
        <w:rPr>
          <w:sz w:val="24"/>
          <w:szCs w:val="24"/>
          <w:u w:val="single"/>
        </w:rPr>
        <w:t xml:space="preserve"> (Fot. 7-8)</w:t>
      </w:r>
    </w:p>
    <w:p w:rsidR="00AA7856" w:rsidRDefault="008260AB" w:rsidP="000663D8">
      <w:pPr>
        <w:jc w:val="both"/>
        <w:rPr>
          <w:sz w:val="24"/>
          <w:szCs w:val="24"/>
          <w:u w:val="single"/>
        </w:rPr>
      </w:pPr>
      <w:r>
        <w:rPr>
          <w:noProof/>
          <w:sz w:val="24"/>
          <w:szCs w:val="24"/>
          <w:u w:val="single"/>
          <w:lang w:eastAsia="pl-PL"/>
        </w:rPr>
        <w:drawing>
          <wp:inline distT="0" distB="0" distL="0" distR="0">
            <wp:extent cx="3114001" cy="5534025"/>
            <wp:effectExtent l="0" t="0" r="0" b="0"/>
            <wp:docPr id="5" name="Obraz 5" descr="C:\Users\justyna kasinska\Desktop\stroje renesansowe\strój męski\Fot. 7 Nakrycie głowy przó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justyna kasinska\Desktop\stroje renesansowe\strój męski\Fot. 7 Nakrycie głowy przód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001" cy="553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7856" w:rsidRDefault="00AA7856" w:rsidP="000663D8">
      <w:pPr>
        <w:jc w:val="both"/>
        <w:rPr>
          <w:i/>
          <w:sz w:val="24"/>
          <w:szCs w:val="24"/>
          <w:u w:val="single"/>
        </w:rPr>
      </w:pPr>
    </w:p>
    <w:p w:rsidR="00B77766" w:rsidRDefault="007C4D63" w:rsidP="000663D8">
      <w:pPr>
        <w:jc w:val="both"/>
        <w:rPr>
          <w:sz w:val="24"/>
          <w:szCs w:val="24"/>
        </w:rPr>
      </w:pPr>
      <w:r>
        <w:rPr>
          <w:sz w:val="24"/>
          <w:szCs w:val="24"/>
        </w:rPr>
        <w:t>Kapelusz wykonany z miękkiej tkaniny</w:t>
      </w:r>
      <w:r w:rsidR="00F4760D">
        <w:rPr>
          <w:sz w:val="24"/>
          <w:szCs w:val="24"/>
        </w:rPr>
        <w:t>, z wąskim rondem i wysoką główką.</w:t>
      </w:r>
      <w:r w:rsidR="009005FE">
        <w:rPr>
          <w:sz w:val="24"/>
          <w:szCs w:val="24"/>
        </w:rPr>
        <w:t xml:space="preserve"> </w:t>
      </w:r>
      <w:r w:rsidR="009F67C4">
        <w:rPr>
          <w:sz w:val="24"/>
          <w:szCs w:val="24"/>
        </w:rPr>
        <w:t>U podstawy główki znajduje się pas</w:t>
      </w:r>
      <w:r w:rsidR="00577392">
        <w:rPr>
          <w:sz w:val="24"/>
          <w:szCs w:val="24"/>
        </w:rPr>
        <w:t>ek wykonany z tkaniny i oz</w:t>
      </w:r>
      <w:r w:rsidR="009F67C4">
        <w:rPr>
          <w:sz w:val="24"/>
          <w:szCs w:val="24"/>
        </w:rPr>
        <w:t>dobiony</w:t>
      </w:r>
      <w:r w:rsidR="00832EA7">
        <w:rPr>
          <w:sz w:val="24"/>
          <w:szCs w:val="24"/>
        </w:rPr>
        <w:t xml:space="preserve"> aplikacją z metalowej nici oraz </w:t>
      </w:r>
      <w:r w:rsidR="003077A1">
        <w:rPr>
          <w:sz w:val="24"/>
          <w:szCs w:val="24"/>
        </w:rPr>
        <w:t xml:space="preserve">umieszczoną z boku </w:t>
      </w:r>
      <w:r w:rsidR="00832EA7">
        <w:rPr>
          <w:sz w:val="24"/>
          <w:szCs w:val="24"/>
        </w:rPr>
        <w:t>metalową</w:t>
      </w:r>
      <w:r w:rsidR="003077A1">
        <w:rPr>
          <w:sz w:val="24"/>
          <w:szCs w:val="24"/>
        </w:rPr>
        <w:t>, ażurową</w:t>
      </w:r>
      <w:r w:rsidR="00832EA7">
        <w:rPr>
          <w:sz w:val="24"/>
          <w:szCs w:val="24"/>
        </w:rPr>
        <w:t xml:space="preserve"> broszą z </w:t>
      </w:r>
      <w:r w:rsidR="00D47A4D">
        <w:rPr>
          <w:sz w:val="24"/>
          <w:szCs w:val="24"/>
        </w:rPr>
        <w:t>dużym</w:t>
      </w:r>
      <w:r>
        <w:rPr>
          <w:sz w:val="24"/>
          <w:szCs w:val="24"/>
        </w:rPr>
        <w:t xml:space="preserve"> </w:t>
      </w:r>
      <w:r w:rsidR="00D47A4D">
        <w:rPr>
          <w:sz w:val="24"/>
          <w:szCs w:val="24"/>
        </w:rPr>
        <w:t>kamieniem.</w:t>
      </w:r>
      <w:r w:rsidR="00133D8B">
        <w:rPr>
          <w:sz w:val="24"/>
          <w:szCs w:val="24"/>
        </w:rPr>
        <w:t xml:space="preserve"> </w:t>
      </w:r>
      <w:r w:rsidR="002E6EDD">
        <w:rPr>
          <w:sz w:val="24"/>
          <w:szCs w:val="24"/>
        </w:rPr>
        <w:t xml:space="preserve">Kapelusz </w:t>
      </w:r>
      <w:r w:rsidR="003E75FF">
        <w:rPr>
          <w:sz w:val="24"/>
          <w:szCs w:val="24"/>
        </w:rPr>
        <w:t>zwieńczony jest</w:t>
      </w:r>
      <w:r w:rsidR="00155AA9">
        <w:rPr>
          <w:sz w:val="24"/>
          <w:szCs w:val="24"/>
        </w:rPr>
        <w:t xml:space="preserve"> strusimi</w:t>
      </w:r>
      <w:r w:rsidR="003E75FF">
        <w:rPr>
          <w:sz w:val="24"/>
          <w:szCs w:val="24"/>
        </w:rPr>
        <w:t xml:space="preserve"> </w:t>
      </w:r>
      <w:r w:rsidR="003640A1">
        <w:rPr>
          <w:sz w:val="24"/>
          <w:szCs w:val="24"/>
        </w:rPr>
        <w:t>piórami.</w:t>
      </w:r>
    </w:p>
    <w:p w:rsidR="00AA7856" w:rsidRDefault="00AA7856" w:rsidP="000663D8">
      <w:pPr>
        <w:jc w:val="both"/>
        <w:rPr>
          <w:sz w:val="24"/>
          <w:szCs w:val="24"/>
          <w:u w:val="single"/>
        </w:rPr>
      </w:pPr>
    </w:p>
    <w:p w:rsidR="00AA7856" w:rsidRDefault="00AA7856" w:rsidP="000663D8">
      <w:pPr>
        <w:jc w:val="both"/>
        <w:rPr>
          <w:sz w:val="24"/>
          <w:szCs w:val="24"/>
          <w:u w:val="single"/>
        </w:rPr>
      </w:pPr>
    </w:p>
    <w:p w:rsidR="001D7D20" w:rsidRDefault="001D7D20" w:rsidP="000663D8">
      <w:pPr>
        <w:jc w:val="both"/>
        <w:rPr>
          <w:sz w:val="24"/>
          <w:szCs w:val="24"/>
        </w:rPr>
      </w:pPr>
      <w:r>
        <w:rPr>
          <w:sz w:val="24"/>
          <w:szCs w:val="24"/>
          <w:u w:val="single"/>
        </w:rPr>
        <w:t>Nakrycie głowy II</w:t>
      </w:r>
      <w:r w:rsidR="00F375A9">
        <w:rPr>
          <w:sz w:val="24"/>
          <w:szCs w:val="24"/>
          <w:u w:val="single"/>
        </w:rPr>
        <w:t xml:space="preserve"> (Fot. 9-10)</w:t>
      </w:r>
    </w:p>
    <w:p w:rsidR="00C50FEA" w:rsidRDefault="00D942F7" w:rsidP="000663D8">
      <w:pPr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pl-PL"/>
        </w:rPr>
        <w:drawing>
          <wp:inline distT="0" distB="0" distL="0" distR="0">
            <wp:extent cx="3146160" cy="5591175"/>
            <wp:effectExtent l="0" t="0" r="0" b="0"/>
            <wp:docPr id="6" name="Obraz 6" descr="C:\Users\justyna kasinska\Desktop\stroje renesansowe\strój męski\Fot. 9 Nakrycie głowy II przó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justyna kasinska\Desktop\stroje renesansowe\strój męski\Fot. 9 Nakrycie głowy II przód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6160" cy="559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0FEA" w:rsidRDefault="00C50FEA" w:rsidP="000663D8">
      <w:pPr>
        <w:jc w:val="both"/>
        <w:rPr>
          <w:sz w:val="24"/>
          <w:szCs w:val="24"/>
        </w:rPr>
      </w:pPr>
    </w:p>
    <w:p w:rsidR="001D7D20" w:rsidRDefault="00DB3CE5" w:rsidP="000663D8">
      <w:pPr>
        <w:jc w:val="both"/>
        <w:rPr>
          <w:sz w:val="24"/>
          <w:szCs w:val="24"/>
        </w:rPr>
      </w:pPr>
      <w:r>
        <w:rPr>
          <w:sz w:val="24"/>
          <w:szCs w:val="24"/>
        </w:rPr>
        <w:t>Kapelusz wykonany z miękkiej tkaniny, z wąskim rondem i wysoką główką.</w:t>
      </w:r>
      <w:r w:rsidR="00164B97">
        <w:rPr>
          <w:sz w:val="24"/>
          <w:szCs w:val="24"/>
        </w:rPr>
        <w:t xml:space="preserve"> Część ronda jest </w:t>
      </w:r>
      <w:r w:rsidR="000A5FAA">
        <w:rPr>
          <w:sz w:val="24"/>
          <w:szCs w:val="24"/>
        </w:rPr>
        <w:t>podniesiona</w:t>
      </w:r>
      <w:r w:rsidR="00164B97">
        <w:rPr>
          <w:sz w:val="24"/>
          <w:szCs w:val="24"/>
        </w:rPr>
        <w:t xml:space="preserve"> do góry.</w:t>
      </w:r>
      <w:r w:rsidR="004A60A5">
        <w:rPr>
          <w:sz w:val="24"/>
          <w:szCs w:val="24"/>
        </w:rPr>
        <w:t xml:space="preserve"> U pod</w:t>
      </w:r>
      <w:r w:rsidR="006A5060">
        <w:rPr>
          <w:sz w:val="24"/>
          <w:szCs w:val="24"/>
        </w:rPr>
        <w:t>stawy główki znajduje się pasek</w:t>
      </w:r>
      <w:r w:rsidR="004A60A5">
        <w:rPr>
          <w:sz w:val="24"/>
          <w:szCs w:val="24"/>
        </w:rPr>
        <w:t xml:space="preserve"> ozdobiony aplikacją z metalowej nici</w:t>
      </w:r>
      <w:r w:rsidR="001614AB">
        <w:rPr>
          <w:sz w:val="24"/>
          <w:szCs w:val="24"/>
        </w:rPr>
        <w:t xml:space="preserve"> oraz naszywanymi</w:t>
      </w:r>
      <w:r w:rsidR="004C6A18">
        <w:rPr>
          <w:sz w:val="24"/>
          <w:szCs w:val="24"/>
        </w:rPr>
        <w:t xml:space="preserve"> perłami i kamieniami szlachetnymi</w:t>
      </w:r>
      <w:r w:rsidR="00AD57B2">
        <w:rPr>
          <w:sz w:val="24"/>
          <w:szCs w:val="24"/>
        </w:rPr>
        <w:t xml:space="preserve">. Na środku paska </w:t>
      </w:r>
      <w:r w:rsidR="00DB1645">
        <w:rPr>
          <w:sz w:val="24"/>
          <w:szCs w:val="24"/>
        </w:rPr>
        <w:t>umieszczona jest metalowa, ażurowa brosza z dwoma perłami.</w:t>
      </w:r>
      <w:r w:rsidR="00EF72AC">
        <w:rPr>
          <w:sz w:val="24"/>
          <w:szCs w:val="24"/>
        </w:rPr>
        <w:t xml:space="preserve"> Kapelusz wieńczą </w:t>
      </w:r>
      <w:r w:rsidR="00155AA9">
        <w:rPr>
          <w:sz w:val="24"/>
          <w:szCs w:val="24"/>
        </w:rPr>
        <w:t xml:space="preserve">strusie </w:t>
      </w:r>
      <w:r w:rsidR="00EF72AC">
        <w:rPr>
          <w:sz w:val="24"/>
          <w:szCs w:val="24"/>
        </w:rPr>
        <w:t>pióra.</w:t>
      </w:r>
    </w:p>
    <w:p w:rsidR="00924817" w:rsidRDefault="00924817" w:rsidP="000663D8">
      <w:pPr>
        <w:jc w:val="both"/>
        <w:rPr>
          <w:sz w:val="24"/>
          <w:szCs w:val="24"/>
        </w:rPr>
      </w:pPr>
    </w:p>
    <w:p w:rsidR="00924817" w:rsidRDefault="00924817" w:rsidP="000663D8">
      <w:pPr>
        <w:jc w:val="both"/>
        <w:rPr>
          <w:sz w:val="24"/>
          <w:szCs w:val="24"/>
        </w:rPr>
      </w:pPr>
    </w:p>
    <w:p w:rsidR="00924817" w:rsidRDefault="00924817" w:rsidP="000663D8">
      <w:pPr>
        <w:jc w:val="both"/>
        <w:rPr>
          <w:sz w:val="24"/>
          <w:szCs w:val="24"/>
        </w:rPr>
      </w:pPr>
    </w:p>
    <w:p w:rsidR="00924817" w:rsidRDefault="00924817" w:rsidP="000663D8">
      <w:pPr>
        <w:jc w:val="both"/>
        <w:rPr>
          <w:sz w:val="24"/>
          <w:szCs w:val="24"/>
        </w:rPr>
      </w:pPr>
    </w:p>
    <w:p w:rsidR="003640A1" w:rsidRDefault="00B73536" w:rsidP="000663D8">
      <w:pPr>
        <w:jc w:val="both"/>
        <w:rPr>
          <w:sz w:val="24"/>
          <w:szCs w:val="24"/>
        </w:rPr>
      </w:pPr>
      <w:r>
        <w:rPr>
          <w:sz w:val="24"/>
          <w:szCs w:val="24"/>
          <w:u w:val="single"/>
        </w:rPr>
        <w:t>Pierścienie</w:t>
      </w:r>
      <w:r w:rsidR="00FA48BF">
        <w:rPr>
          <w:sz w:val="24"/>
          <w:szCs w:val="24"/>
          <w:u w:val="single"/>
        </w:rPr>
        <w:t xml:space="preserve"> (Fot. 11)</w:t>
      </w:r>
    </w:p>
    <w:p w:rsidR="001B0844" w:rsidRDefault="00D51FFB" w:rsidP="000663D8">
      <w:pPr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pl-PL"/>
        </w:rPr>
        <w:drawing>
          <wp:inline distT="0" distB="0" distL="0" distR="0">
            <wp:extent cx="5753100" cy="3238500"/>
            <wp:effectExtent l="0" t="0" r="0" b="0"/>
            <wp:docPr id="7" name="Obraz 7" descr="C:\Users\justyna kasinska\Desktop\stroje renesansowe\strój męski\Fot. 11 Pierścieni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justyna kasinska\Desktop\stroje renesansowe\strój męski\Fot. 11 Pierścienie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0844" w:rsidRDefault="001B0844" w:rsidP="000663D8">
      <w:pPr>
        <w:jc w:val="both"/>
        <w:rPr>
          <w:sz w:val="24"/>
          <w:szCs w:val="24"/>
        </w:rPr>
      </w:pPr>
    </w:p>
    <w:p w:rsidR="00CE6B3E" w:rsidRDefault="008E25A5" w:rsidP="000663D8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Pierścienie ozdobione </w:t>
      </w:r>
      <w:r w:rsidR="00792858">
        <w:rPr>
          <w:sz w:val="24"/>
          <w:szCs w:val="24"/>
        </w:rPr>
        <w:t xml:space="preserve">dużymi, oszlifowanymi </w:t>
      </w:r>
      <w:r w:rsidR="00BF4CB6">
        <w:rPr>
          <w:sz w:val="24"/>
          <w:szCs w:val="24"/>
        </w:rPr>
        <w:t xml:space="preserve">kamieniami szlachetnymi. </w:t>
      </w:r>
      <w:r w:rsidR="006D632E">
        <w:rPr>
          <w:sz w:val="24"/>
          <w:szCs w:val="24"/>
        </w:rPr>
        <w:t>Wokół ocz</w:t>
      </w:r>
      <w:r w:rsidR="00C4696B">
        <w:rPr>
          <w:sz w:val="24"/>
          <w:szCs w:val="24"/>
        </w:rPr>
        <w:t>ek</w:t>
      </w:r>
      <w:r w:rsidR="006D0CB9">
        <w:rPr>
          <w:sz w:val="24"/>
          <w:szCs w:val="24"/>
        </w:rPr>
        <w:t xml:space="preserve"> </w:t>
      </w:r>
      <w:r w:rsidR="006D0CB9" w:rsidRPr="006D0CB9">
        <w:rPr>
          <w:sz w:val="24"/>
          <w:szCs w:val="24"/>
        </w:rPr>
        <w:t xml:space="preserve"> </w:t>
      </w:r>
      <w:r w:rsidR="006D0CB9">
        <w:rPr>
          <w:sz w:val="24"/>
          <w:szCs w:val="24"/>
        </w:rPr>
        <w:t>umieszczon</w:t>
      </w:r>
      <w:r w:rsidR="00397076">
        <w:rPr>
          <w:sz w:val="24"/>
          <w:szCs w:val="24"/>
        </w:rPr>
        <w:t xml:space="preserve">e </w:t>
      </w:r>
      <w:r w:rsidR="006D632E">
        <w:rPr>
          <w:sz w:val="24"/>
          <w:szCs w:val="24"/>
        </w:rPr>
        <w:t>są</w:t>
      </w:r>
      <w:r w:rsidR="006934D8">
        <w:rPr>
          <w:sz w:val="24"/>
          <w:szCs w:val="24"/>
        </w:rPr>
        <w:t xml:space="preserve"> </w:t>
      </w:r>
      <w:r w:rsidR="001454AA">
        <w:rPr>
          <w:sz w:val="24"/>
          <w:szCs w:val="24"/>
        </w:rPr>
        <w:t xml:space="preserve">elementy </w:t>
      </w:r>
      <w:r w:rsidR="00CE6B3E">
        <w:rPr>
          <w:sz w:val="24"/>
          <w:szCs w:val="24"/>
        </w:rPr>
        <w:t>ozdobne</w:t>
      </w:r>
      <w:r w:rsidR="001454AA">
        <w:rPr>
          <w:sz w:val="24"/>
          <w:szCs w:val="24"/>
        </w:rPr>
        <w:t xml:space="preserve"> w postaci skręconych spiralnie drucików </w:t>
      </w:r>
      <w:r w:rsidR="00C23087">
        <w:rPr>
          <w:sz w:val="24"/>
          <w:szCs w:val="24"/>
        </w:rPr>
        <w:t xml:space="preserve">oraz </w:t>
      </w:r>
      <w:r w:rsidR="00C4696B">
        <w:rPr>
          <w:sz w:val="24"/>
          <w:szCs w:val="24"/>
        </w:rPr>
        <w:t xml:space="preserve">niewielkich kuleczek. </w:t>
      </w:r>
      <w:r w:rsidR="00FF2B09">
        <w:rPr>
          <w:sz w:val="24"/>
          <w:szCs w:val="24"/>
        </w:rPr>
        <w:t xml:space="preserve">Istnieje </w:t>
      </w:r>
      <w:r w:rsidR="00865E02">
        <w:rPr>
          <w:sz w:val="24"/>
          <w:szCs w:val="24"/>
        </w:rPr>
        <w:t xml:space="preserve">możliwość regulacji i dostosowania </w:t>
      </w:r>
      <w:r w:rsidR="00997FB6">
        <w:rPr>
          <w:sz w:val="24"/>
          <w:szCs w:val="24"/>
        </w:rPr>
        <w:t>szerokości pierści</w:t>
      </w:r>
      <w:r w:rsidR="00FF2B09">
        <w:rPr>
          <w:sz w:val="24"/>
          <w:szCs w:val="24"/>
        </w:rPr>
        <w:t>eni</w:t>
      </w:r>
      <w:r w:rsidR="00997FB6">
        <w:rPr>
          <w:sz w:val="24"/>
          <w:szCs w:val="24"/>
        </w:rPr>
        <w:t xml:space="preserve"> do palców właściciela. </w:t>
      </w:r>
      <w:r w:rsidR="00E11090">
        <w:rPr>
          <w:sz w:val="24"/>
          <w:szCs w:val="24"/>
        </w:rPr>
        <w:t>Tego typu biżuteria stanowiła wyjątkowy symbol statusu społecznego osoby noszącej.</w:t>
      </w:r>
    </w:p>
    <w:p w:rsidR="00924817" w:rsidRDefault="00924817" w:rsidP="00C32127">
      <w:pPr>
        <w:jc w:val="center"/>
        <w:rPr>
          <w:b/>
          <w:sz w:val="24"/>
          <w:szCs w:val="24"/>
        </w:rPr>
      </w:pPr>
    </w:p>
    <w:p w:rsidR="00924817" w:rsidRDefault="00924817" w:rsidP="00C32127">
      <w:pPr>
        <w:jc w:val="center"/>
        <w:rPr>
          <w:b/>
          <w:sz w:val="24"/>
          <w:szCs w:val="24"/>
        </w:rPr>
      </w:pPr>
    </w:p>
    <w:p w:rsidR="00924817" w:rsidRDefault="00924817" w:rsidP="000E4F5D">
      <w:pPr>
        <w:rPr>
          <w:b/>
          <w:sz w:val="24"/>
          <w:szCs w:val="24"/>
        </w:rPr>
      </w:pPr>
    </w:p>
    <w:p w:rsidR="00C2742E" w:rsidRPr="00C32127" w:rsidRDefault="00C2742E" w:rsidP="00C32127">
      <w:pPr>
        <w:jc w:val="center"/>
        <w:rPr>
          <w:b/>
          <w:sz w:val="24"/>
          <w:szCs w:val="24"/>
        </w:rPr>
      </w:pPr>
      <w:r w:rsidRPr="00C32127">
        <w:rPr>
          <w:b/>
          <w:sz w:val="24"/>
          <w:szCs w:val="24"/>
        </w:rPr>
        <w:t>Elementy stroju kobiecego</w:t>
      </w:r>
    </w:p>
    <w:p w:rsidR="0069244F" w:rsidRPr="00640F9E" w:rsidRDefault="00640F9E" w:rsidP="000663D8">
      <w:pPr>
        <w:jc w:val="both"/>
        <w:rPr>
          <w:sz w:val="24"/>
          <w:szCs w:val="24"/>
          <w:u w:val="single"/>
        </w:rPr>
      </w:pPr>
      <w:r w:rsidRPr="00640F9E">
        <w:rPr>
          <w:sz w:val="24"/>
          <w:szCs w:val="24"/>
          <w:u w:val="single"/>
        </w:rPr>
        <w:t>Halka</w:t>
      </w:r>
      <w:r w:rsidR="000C18D0">
        <w:rPr>
          <w:sz w:val="24"/>
          <w:szCs w:val="24"/>
          <w:u w:val="single"/>
        </w:rPr>
        <w:t xml:space="preserve"> I</w:t>
      </w:r>
      <w:r w:rsidR="003D2140">
        <w:rPr>
          <w:sz w:val="24"/>
          <w:szCs w:val="24"/>
          <w:u w:val="single"/>
        </w:rPr>
        <w:t xml:space="preserve"> (Fot. 1-3)</w:t>
      </w:r>
    </w:p>
    <w:p w:rsidR="00EB138E" w:rsidRDefault="00395D38" w:rsidP="000663D8">
      <w:pPr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pl-PL"/>
        </w:rPr>
        <w:drawing>
          <wp:inline distT="0" distB="0" distL="0" distR="0">
            <wp:extent cx="3724972" cy="4962525"/>
            <wp:effectExtent l="0" t="0" r="8890" b="0"/>
            <wp:docPr id="8" name="Obraz 8" descr="C:\Users\justyna kasinska\Desktop\stroje renesansowe\strój damski\Fot. 1 Halka I przó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justyna kasinska\Desktop\stroje renesansowe\strój damski\Fot. 1 Halka I przód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972" cy="496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38E" w:rsidRDefault="00EB138E" w:rsidP="000663D8">
      <w:pPr>
        <w:jc w:val="both"/>
        <w:rPr>
          <w:sz w:val="24"/>
          <w:szCs w:val="24"/>
        </w:rPr>
      </w:pPr>
    </w:p>
    <w:p w:rsidR="00C2742E" w:rsidRDefault="000D4271" w:rsidP="000663D8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Część spodniej garderoby, zakładana pod </w:t>
      </w:r>
      <w:r w:rsidR="009D55CB">
        <w:rPr>
          <w:sz w:val="24"/>
          <w:szCs w:val="24"/>
        </w:rPr>
        <w:t xml:space="preserve">spódnicę lub suknię. </w:t>
      </w:r>
      <w:r w:rsidR="00FA54E8">
        <w:rPr>
          <w:sz w:val="24"/>
          <w:szCs w:val="24"/>
        </w:rPr>
        <w:t>Wykonana ze sztywnej tkaniny</w:t>
      </w:r>
      <w:r w:rsidR="006749D2">
        <w:rPr>
          <w:sz w:val="24"/>
          <w:szCs w:val="24"/>
        </w:rPr>
        <w:t>, zapinana z tyłu</w:t>
      </w:r>
      <w:r w:rsidR="00726E93">
        <w:rPr>
          <w:sz w:val="24"/>
          <w:szCs w:val="24"/>
        </w:rPr>
        <w:t>. Układa</w:t>
      </w:r>
      <w:r w:rsidR="00283BC6">
        <w:rPr>
          <w:sz w:val="24"/>
          <w:szCs w:val="24"/>
        </w:rPr>
        <w:t xml:space="preserve"> </w:t>
      </w:r>
      <w:r w:rsidR="00726E93">
        <w:rPr>
          <w:sz w:val="24"/>
          <w:szCs w:val="24"/>
        </w:rPr>
        <w:t xml:space="preserve">się w </w:t>
      </w:r>
      <w:r w:rsidR="002A116E">
        <w:rPr>
          <w:sz w:val="24"/>
          <w:szCs w:val="24"/>
        </w:rPr>
        <w:t>szerokie plis</w:t>
      </w:r>
      <w:r w:rsidR="00726E93">
        <w:rPr>
          <w:sz w:val="24"/>
          <w:szCs w:val="24"/>
        </w:rPr>
        <w:t>y</w:t>
      </w:r>
      <w:r w:rsidR="00061992">
        <w:rPr>
          <w:sz w:val="24"/>
          <w:szCs w:val="24"/>
        </w:rPr>
        <w:t xml:space="preserve">, </w:t>
      </w:r>
      <w:r w:rsidR="00C24419">
        <w:rPr>
          <w:sz w:val="24"/>
          <w:szCs w:val="24"/>
        </w:rPr>
        <w:t xml:space="preserve">od dołu </w:t>
      </w:r>
      <w:r w:rsidR="00283BC6">
        <w:rPr>
          <w:sz w:val="24"/>
          <w:szCs w:val="24"/>
        </w:rPr>
        <w:t>zakończona</w:t>
      </w:r>
      <w:r w:rsidR="00C24419">
        <w:rPr>
          <w:sz w:val="24"/>
          <w:szCs w:val="24"/>
        </w:rPr>
        <w:t xml:space="preserve"> falbaną. </w:t>
      </w:r>
      <w:r w:rsidR="00726E93">
        <w:rPr>
          <w:sz w:val="24"/>
          <w:szCs w:val="24"/>
        </w:rPr>
        <w:t xml:space="preserve"> </w:t>
      </w:r>
      <w:r w:rsidR="0021469E">
        <w:rPr>
          <w:sz w:val="24"/>
          <w:szCs w:val="24"/>
        </w:rPr>
        <w:t>Po obu stronach paska</w:t>
      </w:r>
      <w:r w:rsidR="00A56E31">
        <w:rPr>
          <w:sz w:val="24"/>
          <w:szCs w:val="24"/>
        </w:rPr>
        <w:t>, na wysokości bioder,</w:t>
      </w:r>
      <w:r w:rsidR="0021469E">
        <w:rPr>
          <w:sz w:val="24"/>
          <w:szCs w:val="24"/>
        </w:rPr>
        <w:t xml:space="preserve"> przyszyte są </w:t>
      </w:r>
      <w:r w:rsidR="00B07456">
        <w:rPr>
          <w:sz w:val="24"/>
          <w:szCs w:val="24"/>
        </w:rPr>
        <w:t xml:space="preserve">niewielkie </w:t>
      </w:r>
      <w:r w:rsidR="0021469E">
        <w:rPr>
          <w:sz w:val="24"/>
          <w:szCs w:val="24"/>
        </w:rPr>
        <w:t>poduszki</w:t>
      </w:r>
      <w:r w:rsidR="00A52320">
        <w:rPr>
          <w:sz w:val="24"/>
          <w:szCs w:val="24"/>
        </w:rPr>
        <w:t xml:space="preserve">, pozwalające nadać </w:t>
      </w:r>
      <w:r w:rsidR="00EE4C79">
        <w:rPr>
          <w:sz w:val="24"/>
          <w:szCs w:val="24"/>
        </w:rPr>
        <w:t xml:space="preserve">odpowiedni kształt </w:t>
      </w:r>
      <w:r w:rsidR="00A56E31">
        <w:rPr>
          <w:sz w:val="24"/>
          <w:szCs w:val="24"/>
        </w:rPr>
        <w:t xml:space="preserve">zakładanej na wierzch sukni lub spódnicy. </w:t>
      </w:r>
    </w:p>
    <w:p w:rsidR="00EB138E" w:rsidRDefault="00EB138E" w:rsidP="000663D8">
      <w:pPr>
        <w:jc w:val="both"/>
        <w:rPr>
          <w:sz w:val="24"/>
          <w:szCs w:val="24"/>
          <w:u w:val="single"/>
        </w:rPr>
      </w:pPr>
    </w:p>
    <w:p w:rsidR="00EB138E" w:rsidRDefault="00EB138E" w:rsidP="000663D8">
      <w:pPr>
        <w:jc w:val="both"/>
        <w:rPr>
          <w:sz w:val="24"/>
          <w:szCs w:val="24"/>
          <w:u w:val="single"/>
        </w:rPr>
      </w:pPr>
    </w:p>
    <w:p w:rsidR="00EB138E" w:rsidRDefault="00EB138E" w:rsidP="000663D8">
      <w:pPr>
        <w:jc w:val="both"/>
        <w:rPr>
          <w:sz w:val="24"/>
          <w:szCs w:val="24"/>
          <w:u w:val="single"/>
        </w:rPr>
      </w:pPr>
    </w:p>
    <w:p w:rsidR="00EB138E" w:rsidRDefault="00EB138E" w:rsidP="000663D8">
      <w:pPr>
        <w:jc w:val="both"/>
        <w:rPr>
          <w:sz w:val="24"/>
          <w:szCs w:val="24"/>
          <w:u w:val="single"/>
        </w:rPr>
      </w:pPr>
    </w:p>
    <w:p w:rsidR="00EB138E" w:rsidRDefault="00EB138E" w:rsidP="000663D8">
      <w:pPr>
        <w:jc w:val="both"/>
        <w:rPr>
          <w:sz w:val="24"/>
          <w:szCs w:val="24"/>
          <w:u w:val="single"/>
        </w:rPr>
      </w:pPr>
    </w:p>
    <w:p w:rsidR="00435521" w:rsidRPr="00C3441B" w:rsidRDefault="000C18D0" w:rsidP="000663D8">
      <w:pPr>
        <w:jc w:val="both"/>
        <w:rPr>
          <w:sz w:val="24"/>
          <w:szCs w:val="24"/>
          <w:u w:val="single"/>
        </w:rPr>
      </w:pPr>
      <w:r>
        <w:rPr>
          <w:sz w:val="24"/>
          <w:szCs w:val="24"/>
          <w:u w:val="single"/>
        </w:rPr>
        <w:t>Halka II</w:t>
      </w:r>
      <w:r w:rsidR="00494E6C">
        <w:rPr>
          <w:sz w:val="24"/>
          <w:szCs w:val="24"/>
          <w:u w:val="single"/>
        </w:rPr>
        <w:t xml:space="preserve"> (Fot. </w:t>
      </w:r>
      <w:r w:rsidR="0024622F">
        <w:rPr>
          <w:sz w:val="24"/>
          <w:szCs w:val="24"/>
          <w:u w:val="single"/>
        </w:rPr>
        <w:t>4-5)</w:t>
      </w:r>
    </w:p>
    <w:p w:rsidR="00D33A97" w:rsidRDefault="00B73B2A" w:rsidP="000663D8">
      <w:pPr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pl-PL"/>
        </w:rPr>
        <w:drawing>
          <wp:inline distT="0" distB="0" distL="0" distR="0">
            <wp:extent cx="3610578" cy="4810125"/>
            <wp:effectExtent l="0" t="0" r="9525" b="0"/>
            <wp:docPr id="9" name="Obraz 9" descr="C:\Users\justyna kasinska\Desktop\stroje renesansowe\strój damski\Fot. 4 Halka I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justyna kasinska\Desktop\stroje renesansowe\strój damski\Fot. 4 Halka II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0578" cy="481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3A97" w:rsidRDefault="00D33A97" w:rsidP="000663D8">
      <w:pPr>
        <w:jc w:val="both"/>
        <w:rPr>
          <w:sz w:val="24"/>
          <w:szCs w:val="24"/>
        </w:rPr>
      </w:pPr>
    </w:p>
    <w:p w:rsidR="00C3441B" w:rsidRDefault="00C45FCE" w:rsidP="000663D8">
      <w:pPr>
        <w:jc w:val="both"/>
        <w:rPr>
          <w:sz w:val="24"/>
          <w:szCs w:val="24"/>
        </w:rPr>
      </w:pPr>
      <w:r>
        <w:rPr>
          <w:sz w:val="24"/>
          <w:szCs w:val="24"/>
        </w:rPr>
        <w:t>Rodzaj wierzchniej spódnicy, zakładanej na halkę</w:t>
      </w:r>
      <w:r w:rsidR="00345141">
        <w:rPr>
          <w:sz w:val="24"/>
          <w:szCs w:val="24"/>
        </w:rPr>
        <w:t xml:space="preserve"> I</w:t>
      </w:r>
      <w:r>
        <w:rPr>
          <w:sz w:val="24"/>
          <w:szCs w:val="24"/>
        </w:rPr>
        <w:t>. Wykonana z miękkiej tkaniny</w:t>
      </w:r>
      <w:r w:rsidR="004D014D">
        <w:rPr>
          <w:sz w:val="24"/>
          <w:szCs w:val="24"/>
        </w:rPr>
        <w:t xml:space="preserve"> spódnica </w:t>
      </w:r>
      <w:r w:rsidR="00345141">
        <w:rPr>
          <w:sz w:val="24"/>
          <w:szCs w:val="24"/>
        </w:rPr>
        <w:t>stanowiła także zewnętrzny element garderoby (była częściowo eksponowana podczas noszenia)</w:t>
      </w:r>
      <w:r w:rsidR="00E8713F">
        <w:rPr>
          <w:sz w:val="24"/>
          <w:szCs w:val="24"/>
        </w:rPr>
        <w:t xml:space="preserve">. </w:t>
      </w:r>
      <w:r w:rsidR="00514334">
        <w:rPr>
          <w:sz w:val="24"/>
          <w:szCs w:val="24"/>
        </w:rPr>
        <w:t xml:space="preserve">Układająca się w szerokie plisy spódnica posiada </w:t>
      </w:r>
      <w:r w:rsidR="00E8713F">
        <w:rPr>
          <w:sz w:val="24"/>
          <w:szCs w:val="24"/>
        </w:rPr>
        <w:t>wyodrębniony pasek</w:t>
      </w:r>
      <w:r w:rsidR="00C32BDB">
        <w:rPr>
          <w:sz w:val="24"/>
          <w:szCs w:val="24"/>
        </w:rPr>
        <w:t xml:space="preserve">. </w:t>
      </w:r>
      <w:r w:rsidR="00716CCE">
        <w:rPr>
          <w:sz w:val="24"/>
          <w:szCs w:val="24"/>
        </w:rPr>
        <w:t>Dolna część ozdobiona jest aplikacjami w postaci poziomych pasków</w:t>
      </w:r>
      <w:r w:rsidR="00CC6B98">
        <w:rPr>
          <w:sz w:val="24"/>
          <w:szCs w:val="24"/>
        </w:rPr>
        <w:t xml:space="preserve">, wykonanych przy użyciu </w:t>
      </w:r>
      <w:r w:rsidR="00716CCE">
        <w:rPr>
          <w:sz w:val="24"/>
          <w:szCs w:val="24"/>
        </w:rPr>
        <w:t>metalowej nici.</w:t>
      </w:r>
    </w:p>
    <w:p w:rsidR="004B7180" w:rsidRDefault="004B7180" w:rsidP="000663D8">
      <w:pPr>
        <w:jc w:val="both"/>
        <w:rPr>
          <w:sz w:val="24"/>
          <w:szCs w:val="24"/>
          <w:u w:val="single"/>
        </w:rPr>
      </w:pPr>
    </w:p>
    <w:p w:rsidR="004B7180" w:rsidRDefault="004B7180" w:rsidP="000663D8">
      <w:pPr>
        <w:jc w:val="both"/>
        <w:rPr>
          <w:sz w:val="24"/>
          <w:szCs w:val="24"/>
          <w:u w:val="single"/>
        </w:rPr>
      </w:pPr>
    </w:p>
    <w:p w:rsidR="004B7180" w:rsidRDefault="004B7180" w:rsidP="000663D8">
      <w:pPr>
        <w:jc w:val="both"/>
        <w:rPr>
          <w:sz w:val="24"/>
          <w:szCs w:val="24"/>
          <w:u w:val="single"/>
        </w:rPr>
      </w:pPr>
    </w:p>
    <w:p w:rsidR="004B7180" w:rsidRDefault="004B7180" w:rsidP="000663D8">
      <w:pPr>
        <w:jc w:val="both"/>
        <w:rPr>
          <w:sz w:val="24"/>
          <w:szCs w:val="24"/>
          <w:u w:val="single"/>
        </w:rPr>
      </w:pPr>
    </w:p>
    <w:p w:rsidR="004B7180" w:rsidRDefault="004B7180" w:rsidP="000663D8">
      <w:pPr>
        <w:jc w:val="both"/>
        <w:rPr>
          <w:sz w:val="24"/>
          <w:szCs w:val="24"/>
          <w:u w:val="single"/>
        </w:rPr>
      </w:pPr>
    </w:p>
    <w:p w:rsidR="004B7180" w:rsidRDefault="004B7180" w:rsidP="000663D8">
      <w:pPr>
        <w:jc w:val="both"/>
        <w:rPr>
          <w:sz w:val="24"/>
          <w:szCs w:val="24"/>
          <w:u w:val="single"/>
        </w:rPr>
      </w:pPr>
    </w:p>
    <w:p w:rsidR="00116B65" w:rsidRDefault="009646F7" w:rsidP="000663D8">
      <w:pPr>
        <w:jc w:val="both"/>
        <w:rPr>
          <w:sz w:val="24"/>
          <w:szCs w:val="24"/>
        </w:rPr>
      </w:pPr>
      <w:r>
        <w:rPr>
          <w:sz w:val="24"/>
          <w:szCs w:val="24"/>
          <w:u w:val="single"/>
        </w:rPr>
        <w:t>S</w:t>
      </w:r>
      <w:r w:rsidR="00116B65">
        <w:rPr>
          <w:sz w:val="24"/>
          <w:szCs w:val="24"/>
          <w:u w:val="single"/>
        </w:rPr>
        <w:t>uknia</w:t>
      </w:r>
      <w:r>
        <w:rPr>
          <w:sz w:val="24"/>
          <w:szCs w:val="24"/>
          <w:u w:val="single"/>
        </w:rPr>
        <w:t xml:space="preserve"> (Fot. </w:t>
      </w:r>
      <w:r w:rsidR="0095040D">
        <w:rPr>
          <w:sz w:val="24"/>
          <w:szCs w:val="24"/>
          <w:u w:val="single"/>
        </w:rPr>
        <w:t>6-10)</w:t>
      </w:r>
    </w:p>
    <w:p w:rsidR="0095040D" w:rsidRDefault="002B0CA3" w:rsidP="000663D8">
      <w:pPr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pl-PL"/>
        </w:rPr>
        <w:drawing>
          <wp:inline distT="0" distB="0" distL="0" distR="0">
            <wp:extent cx="3172958" cy="5638800"/>
            <wp:effectExtent l="0" t="0" r="8890" b="0"/>
            <wp:docPr id="10" name="Obraz 10" descr="C:\Users\justyna kasinska\Desktop\stroje renesansowe\strój damski\Fot. 6 Suknia przó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justyna kasinska\Desktop\stroje renesansowe\strój damski\Fot. 6 Suknia przód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2958" cy="563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6929" w:rsidRDefault="00466929" w:rsidP="000663D8">
      <w:pPr>
        <w:jc w:val="both"/>
        <w:rPr>
          <w:sz w:val="24"/>
          <w:szCs w:val="24"/>
        </w:rPr>
      </w:pPr>
    </w:p>
    <w:p w:rsidR="00D32487" w:rsidRDefault="00056D3D" w:rsidP="000663D8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Długa suknia w postaci </w:t>
      </w:r>
      <w:r w:rsidR="00DD1B89">
        <w:rPr>
          <w:sz w:val="24"/>
          <w:szCs w:val="24"/>
        </w:rPr>
        <w:t>stanika oraz spódnicy</w:t>
      </w:r>
      <w:r w:rsidR="00D32487">
        <w:rPr>
          <w:sz w:val="24"/>
          <w:szCs w:val="24"/>
        </w:rPr>
        <w:t xml:space="preserve">. </w:t>
      </w:r>
      <w:r w:rsidR="00947C0B">
        <w:rPr>
          <w:sz w:val="24"/>
          <w:szCs w:val="24"/>
        </w:rPr>
        <w:t>Wiązany z tyłu stanik</w:t>
      </w:r>
      <w:r w:rsidR="00D32487">
        <w:rPr>
          <w:sz w:val="24"/>
          <w:szCs w:val="24"/>
        </w:rPr>
        <w:t xml:space="preserve"> </w:t>
      </w:r>
      <w:r w:rsidR="00883266">
        <w:rPr>
          <w:sz w:val="24"/>
          <w:szCs w:val="24"/>
        </w:rPr>
        <w:t>posiada bufki oraz wąskie rękawy</w:t>
      </w:r>
      <w:r w:rsidR="009D2601">
        <w:rPr>
          <w:sz w:val="24"/>
          <w:szCs w:val="24"/>
        </w:rPr>
        <w:t xml:space="preserve"> </w:t>
      </w:r>
      <w:r w:rsidR="00642765">
        <w:rPr>
          <w:sz w:val="24"/>
          <w:szCs w:val="24"/>
        </w:rPr>
        <w:t>zakończone</w:t>
      </w:r>
      <w:r w:rsidR="00C247F4">
        <w:rPr>
          <w:sz w:val="24"/>
          <w:szCs w:val="24"/>
        </w:rPr>
        <w:t xml:space="preserve"> koronkowymi mankietami</w:t>
      </w:r>
      <w:r w:rsidR="00883266">
        <w:rPr>
          <w:sz w:val="24"/>
          <w:szCs w:val="24"/>
        </w:rPr>
        <w:t xml:space="preserve">. </w:t>
      </w:r>
      <w:r w:rsidR="00B16E6C">
        <w:rPr>
          <w:sz w:val="24"/>
          <w:szCs w:val="24"/>
        </w:rPr>
        <w:t xml:space="preserve">Przód stanika </w:t>
      </w:r>
      <w:r w:rsidR="007D7254">
        <w:rPr>
          <w:sz w:val="24"/>
          <w:szCs w:val="24"/>
        </w:rPr>
        <w:t>oraz rękawy zdobione są</w:t>
      </w:r>
      <w:r w:rsidR="00B16E6C">
        <w:rPr>
          <w:sz w:val="24"/>
          <w:szCs w:val="24"/>
        </w:rPr>
        <w:t xml:space="preserve"> kamieniami szlachetnymi układającymi się w motyw</w:t>
      </w:r>
      <w:r w:rsidR="00F653A0">
        <w:rPr>
          <w:sz w:val="24"/>
          <w:szCs w:val="24"/>
        </w:rPr>
        <w:t>y kwiatowe</w:t>
      </w:r>
      <w:r w:rsidR="003C60DE">
        <w:rPr>
          <w:sz w:val="24"/>
          <w:szCs w:val="24"/>
        </w:rPr>
        <w:t>, które ujęte są</w:t>
      </w:r>
      <w:r w:rsidR="00ED40D0">
        <w:rPr>
          <w:sz w:val="24"/>
          <w:szCs w:val="24"/>
        </w:rPr>
        <w:t xml:space="preserve"> w pasy</w:t>
      </w:r>
      <w:r w:rsidR="006E026E">
        <w:rPr>
          <w:sz w:val="24"/>
          <w:szCs w:val="24"/>
        </w:rPr>
        <w:t xml:space="preserve"> i zwieńczon</w:t>
      </w:r>
      <w:r w:rsidR="003C60DE">
        <w:rPr>
          <w:sz w:val="24"/>
          <w:szCs w:val="24"/>
        </w:rPr>
        <w:t>e</w:t>
      </w:r>
      <w:r w:rsidR="006E026E">
        <w:rPr>
          <w:sz w:val="24"/>
          <w:szCs w:val="24"/>
        </w:rPr>
        <w:t xml:space="preserve"> dekoracją</w:t>
      </w:r>
      <w:r w:rsidR="00EC7677">
        <w:rPr>
          <w:sz w:val="24"/>
          <w:szCs w:val="24"/>
        </w:rPr>
        <w:t>,</w:t>
      </w:r>
      <w:r w:rsidR="006E026E">
        <w:rPr>
          <w:sz w:val="24"/>
          <w:szCs w:val="24"/>
        </w:rPr>
        <w:t xml:space="preserve"> </w:t>
      </w:r>
      <w:r w:rsidR="000533F2">
        <w:rPr>
          <w:sz w:val="24"/>
          <w:szCs w:val="24"/>
        </w:rPr>
        <w:t xml:space="preserve">do której </w:t>
      </w:r>
      <w:r w:rsidR="00F506F0">
        <w:rPr>
          <w:sz w:val="24"/>
          <w:szCs w:val="24"/>
        </w:rPr>
        <w:t>zastosowano</w:t>
      </w:r>
      <w:r w:rsidR="000533F2">
        <w:rPr>
          <w:sz w:val="24"/>
          <w:szCs w:val="24"/>
        </w:rPr>
        <w:t xml:space="preserve"> perły</w:t>
      </w:r>
      <w:r w:rsidR="00B16E6C">
        <w:rPr>
          <w:sz w:val="24"/>
          <w:szCs w:val="24"/>
        </w:rPr>
        <w:t>.</w:t>
      </w:r>
      <w:r w:rsidR="00AE3C83">
        <w:rPr>
          <w:sz w:val="24"/>
          <w:szCs w:val="24"/>
        </w:rPr>
        <w:t xml:space="preserve"> </w:t>
      </w:r>
      <w:r w:rsidR="006C4543">
        <w:rPr>
          <w:sz w:val="24"/>
          <w:szCs w:val="24"/>
        </w:rPr>
        <w:t xml:space="preserve">Perły </w:t>
      </w:r>
      <w:r w:rsidR="00E323E0">
        <w:rPr>
          <w:sz w:val="24"/>
          <w:szCs w:val="24"/>
        </w:rPr>
        <w:t>wykorzystano także do zrobienia</w:t>
      </w:r>
      <w:r w:rsidR="006C4543">
        <w:rPr>
          <w:sz w:val="24"/>
          <w:szCs w:val="24"/>
        </w:rPr>
        <w:t xml:space="preserve"> </w:t>
      </w:r>
      <w:r w:rsidR="00E323E0">
        <w:rPr>
          <w:sz w:val="24"/>
          <w:szCs w:val="24"/>
        </w:rPr>
        <w:t xml:space="preserve">paska stanowiącego wykończenie stanika, w którym zastosowano </w:t>
      </w:r>
      <w:r w:rsidR="00F653A0">
        <w:rPr>
          <w:sz w:val="24"/>
          <w:szCs w:val="24"/>
        </w:rPr>
        <w:t>również</w:t>
      </w:r>
      <w:r w:rsidR="00EC2446">
        <w:rPr>
          <w:sz w:val="24"/>
          <w:szCs w:val="24"/>
        </w:rPr>
        <w:t xml:space="preserve"> oszlifowane kamienie szlachetne oraz</w:t>
      </w:r>
      <w:r w:rsidR="00E323E0">
        <w:rPr>
          <w:sz w:val="24"/>
          <w:szCs w:val="24"/>
        </w:rPr>
        <w:t xml:space="preserve"> </w:t>
      </w:r>
      <w:r w:rsidR="00EC2446">
        <w:rPr>
          <w:sz w:val="24"/>
          <w:szCs w:val="24"/>
        </w:rPr>
        <w:t>ozdobną metalową nić.</w:t>
      </w:r>
      <w:r w:rsidR="00873338">
        <w:rPr>
          <w:sz w:val="24"/>
          <w:szCs w:val="24"/>
        </w:rPr>
        <w:t xml:space="preserve"> W</w:t>
      </w:r>
      <w:r w:rsidR="001156BB">
        <w:rPr>
          <w:sz w:val="24"/>
          <w:szCs w:val="24"/>
        </w:rPr>
        <w:t xml:space="preserve">ykonane z miękkiej tkaniny </w:t>
      </w:r>
      <w:r w:rsidR="00005F48">
        <w:rPr>
          <w:sz w:val="24"/>
          <w:szCs w:val="24"/>
        </w:rPr>
        <w:t>bufki</w:t>
      </w:r>
      <w:r w:rsidR="00FD12FE">
        <w:rPr>
          <w:sz w:val="24"/>
          <w:szCs w:val="24"/>
        </w:rPr>
        <w:t xml:space="preserve"> dekorowane są</w:t>
      </w:r>
      <w:r w:rsidR="00E90ECD">
        <w:rPr>
          <w:sz w:val="24"/>
          <w:szCs w:val="24"/>
        </w:rPr>
        <w:t xml:space="preserve"> </w:t>
      </w:r>
      <w:r w:rsidR="000015FC">
        <w:rPr>
          <w:sz w:val="24"/>
          <w:szCs w:val="24"/>
        </w:rPr>
        <w:t>zdobieniem w postaci</w:t>
      </w:r>
      <w:r w:rsidR="000C7931">
        <w:rPr>
          <w:sz w:val="24"/>
          <w:szCs w:val="24"/>
        </w:rPr>
        <w:t xml:space="preserve"> </w:t>
      </w:r>
      <w:r w:rsidR="009B2390">
        <w:rPr>
          <w:sz w:val="24"/>
          <w:szCs w:val="24"/>
        </w:rPr>
        <w:t xml:space="preserve">wyszywanego nicią wzoru </w:t>
      </w:r>
      <w:r w:rsidR="004E50A7">
        <w:rPr>
          <w:sz w:val="24"/>
          <w:szCs w:val="24"/>
        </w:rPr>
        <w:t>w postaci rombów, który dodatkowo uzupełniają</w:t>
      </w:r>
      <w:r w:rsidR="000C7931">
        <w:rPr>
          <w:sz w:val="24"/>
          <w:szCs w:val="24"/>
        </w:rPr>
        <w:t xml:space="preserve"> perły.</w:t>
      </w:r>
      <w:r w:rsidR="008C35D8">
        <w:rPr>
          <w:sz w:val="24"/>
          <w:szCs w:val="24"/>
        </w:rPr>
        <w:t xml:space="preserve"> Dół</w:t>
      </w:r>
      <w:r w:rsidR="005E7279">
        <w:rPr>
          <w:sz w:val="24"/>
          <w:szCs w:val="24"/>
        </w:rPr>
        <w:t xml:space="preserve"> kreacji uzupełnia długa s</w:t>
      </w:r>
      <w:r w:rsidR="00CD4CF4">
        <w:rPr>
          <w:sz w:val="24"/>
          <w:szCs w:val="24"/>
        </w:rPr>
        <w:t xml:space="preserve">pódnica posiada </w:t>
      </w:r>
      <w:r w:rsidR="00390B05">
        <w:rPr>
          <w:sz w:val="24"/>
          <w:szCs w:val="24"/>
        </w:rPr>
        <w:t xml:space="preserve">rozcięcie, </w:t>
      </w:r>
      <w:r w:rsidR="00DD1B89">
        <w:rPr>
          <w:sz w:val="24"/>
          <w:szCs w:val="24"/>
        </w:rPr>
        <w:t>pod któr</w:t>
      </w:r>
      <w:r w:rsidR="00390B05">
        <w:rPr>
          <w:sz w:val="24"/>
          <w:szCs w:val="24"/>
        </w:rPr>
        <w:t>ą znajduje się</w:t>
      </w:r>
      <w:r w:rsidR="00D32487" w:rsidRPr="00D32487">
        <w:rPr>
          <w:sz w:val="24"/>
          <w:szCs w:val="24"/>
        </w:rPr>
        <w:t xml:space="preserve"> </w:t>
      </w:r>
      <w:r w:rsidR="00CD4CF4">
        <w:rPr>
          <w:sz w:val="24"/>
          <w:szCs w:val="24"/>
        </w:rPr>
        <w:t>ozdobna</w:t>
      </w:r>
      <w:r w:rsidR="00141DA7">
        <w:rPr>
          <w:sz w:val="24"/>
          <w:szCs w:val="24"/>
        </w:rPr>
        <w:t>, miękka,</w:t>
      </w:r>
      <w:r w:rsidR="00CD4CF4">
        <w:rPr>
          <w:sz w:val="24"/>
          <w:szCs w:val="24"/>
        </w:rPr>
        <w:t xml:space="preserve"> halka</w:t>
      </w:r>
      <w:r w:rsidR="00390B05">
        <w:rPr>
          <w:sz w:val="24"/>
          <w:szCs w:val="24"/>
        </w:rPr>
        <w:t xml:space="preserve"> (patrz wyżej)</w:t>
      </w:r>
      <w:r w:rsidR="00CD4CF4">
        <w:rPr>
          <w:sz w:val="24"/>
          <w:szCs w:val="24"/>
        </w:rPr>
        <w:t xml:space="preserve">. </w:t>
      </w:r>
      <w:r w:rsidR="009419BC">
        <w:rPr>
          <w:sz w:val="24"/>
          <w:szCs w:val="24"/>
        </w:rPr>
        <w:t>Brzegi spódnicy wyszywane są wzorem składającym się z czterech pasów aplikacji stworzonej z metalowych nici</w:t>
      </w:r>
      <w:r w:rsidR="00BD5FF9">
        <w:rPr>
          <w:sz w:val="24"/>
          <w:szCs w:val="24"/>
        </w:rPr>
        <w:t xml:space="preserve"> i pereł.</w:t>
      </w:r>
    </w:p>
    <w:p w:rsidR="005612FF" w:rsidRDefault="005612FF" w:rsidP="000663D8">
      <w:pPr>
        <w:jc w:val="both"/>
        <w:rPr>
          <w:sz w:val="24"/>
          <w:szCs w:val="24"/>
        </w:rPr>
      </w:pPr>
      <w:r>
        <w:rPr>
          <w:sz w:val="24"/>
          <w:szCs w:val="24"/>
          <w:u w:val="single"/>
        </w:rPr>
        <w:t>Naszyjnik</w:t>
      </w:r>
      <w:r w:rsidR="002E43DE">
        <w:rPr>
          <w:sz w:val="24"/>
          <w:szCs w:val="24"/>
          <w:u w:val="single"/>
        </w:rPr>
        <w:t xml:space="preserve"> (Fot. 11)</w:t>
      </w:r>
    </w:p>
    <w:p w:rsidR="002E43DE" w:rsidRDefault="002E43DE" w:rsidP="000663D8">
      <w:pPr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pl-PL"/>
        </w:rPr>
        <w:drawing>
          <wp:inline distT="0" distB="0" distL="0" distR="0">
            <wp:extent cx="5753100" cy="3238500"/>
            <wp:effectExtent l="0" t="0" r="0" b="0"/>
            <wp:docPr id="12" name="Obraz 12" descr="C:\Users\justyna kasinska\Desktop\stroje renesansowe\strój damski\Fot. 11 Naszyjni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justyna kasinska\Desktop\stroje renesansowe\strój damski\Fot. 11 Naszyjnik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3DE" w:rsidRDefault="002E43DE" w:rsidP="000663D8">
      <w:pPr>
        <w:jc w:val="both"/>
        <w:rPr>
          <w:sz w:val="24"/>
          <w:szCs w:val="24"/>
        </w:rPr>
      </w:pPr>
    </w:p>
    <w:p w:rsidR="005612FF" w:rsidRDefault="009C2B72" w:rsidP="000663D8">
      <w:pPr>
        <w:jc w:val="both"/>
        <w:rPr>
          <w:sz w:val="24"/>
          <w:szCs w:val="24"/>
        </w:rPr>
      </w:pPr>
      <w:r>
        <w:rPr>
          <w:sz w:val="24"/>
          <w:szCs w:val="24"/>
        </w:rPr>
        <w:t>Ozdobą uzupełniającą strój kobiecy jest krótki naszyjnik z wisiorem.</w:t>
      </w:r>
      <w:r w:rsidR="00321B19">
        <w:rPr>
          <w:sz w:val="24"/>
          <w:szCs w:val="24"/>
        </w:rPr>
        <w:t xml:space="preserve"> Łańcuszek wykonano ze splecionych ze sobą owalnych kółeczek</w:t>
      </w:r>
      <w:r w:rsidR="00C65933">
        <w:rPr>
          <w:sz w:val="24"/>
          <w:szCs w:val="24"/>
        </w:rPr>
        <w:t>. Zwieńczenie stanow</w:t>
      </w:r>
      <w:r w:rsidR="00D23F42">
        <w:rPr>
          <w:sz w:val="24"/>
          <w:szCs w:val="24"/>
        </w:rPr>
        <w:t>i</w:t>
      </w:r>
      <w:r w:rsidR="00C65933">
        <w:rPr>
          <w:sz w:val="24"/>
          <w:szCs w:val="24"/>
        </w:rPr>
        <w:t xml:space="preserve">ą </w:t>
      </w:r>
      <w:r w:rsidR="00754DC3">
        <w:rPr>
          <w:sz w:val="24"/>
          <w:szCs w:val="24"/>
        </w:rPr>
        <w:t>ozdoby w kształcie dwóch ser</w:t>
      </w:r>
      <w:r w:rsidR="004332C1">
        <w:rPr>
          <w:sz w:val="24"/>
          <w:szCs w:val="24"/>
        </w:rPr>
        <w:t>duszek</w:t>
      </w:r>
      <w:r w:rsidR="00754DC3">
        <w:rPr>
          <w:sz w:val="24"/>
          <w:szCs w:val="24"/>
        </w:rPr>
        <w:t xml:space="preserve">, pod którymi znajduje się </w:t>
      </w:r>
      <w:r w:rsidR="004332C1">
        <w:rPr>
          <w:sz w:val="24"/>
          <w:szCs w:val="24"/>
        </w:rPr>
        <w:t xml:space="preserve">wisior w postaci </w:t>
      </w:r>
      <w:r w:rsidR="00DA241F">
        <w:rPr>
          <w:sz w:val="24"/>
          <w:szCs w:val="24"/>
        </w:rPr>
        <w:t>o</w:t>
      </w:r>
      <w:r w:rsidR="000B1C2E">
        <w:rPr>
          <w:sz w:val="24"/>
          <w:szCs w:val="24"/>
        </w:rPr>
        <w:t>dwróconego ażurowego serca</w:t>
      </w:r>
      <w:r w:rsidR="009A6CF4">
        <w:rPr>
          <w:sz w:val="24"/>
          <w:szCs w:val="24"/>
        </w:rPr>
        <w:t xml:space="preserve">,  ozdobionego </w:t>
      </w:r>
      <w:r w:rsidR="004A4055">
        <w:rPr>
          <w:sz w:val="24"/>
          <w:szCs w:val="24"/>
        </w:rPr>
        <w:t>małymi kamieniami szlachetnymi.</w:t>
      </w:r>
    </w:p>
    <w:p w:rsidR="00466929" w:rsidRDefault="00466929" w:rsidP="000663D8">
      <w:pPr>
        <w:jc w:val="both"/>
        <w:rPr>
          <w:sz w:val="24"/>
          <w:szCs w:val="24"/>
          <w:u w:val="single"/>
        </w:rPr>
      </w:pPr>
    </w:p>
    <w:p w:rsidR="00466929" w:rsidRDefault="00466929" w:rsidP="000663D8">
      <w:pPr>
        <w:jc w:val="both"/>
        <w:rPr>
          <w:sz w:val="24"/>
          <w:szCs w:val="24"/>
          <w:u w:val="single"/>
        </w:rPr>
      </w:pPr>
    </w:p>
    <w:p w:rsidR="00466929" w:rsidRDefault="00466929" w:rsidP="000663D8">
      <w:pPr>
        <w:jc w:val="both"/>
        <w:rPr>
          <w:sz w:val="24"/>
          <w:szCs w:val="24"/>
          <w:u w:val="single"/>
        </w:rPr>
      </w:pPr>
    </w:p>
    <w:p w:rsidR="00466929" w:rsidRDefault="00466929" w:rsidP="000663D8">
      <w:pPr>
        <w:jc w:val="both"/>
        <w:rPr>
          <w:sz w:val="24"/>
          <w:szCs w:val="24"/>
          <w:u w:val="single"/>
        </w:rPr>
      </w:pPr>
    </w:p>
    <w:p w:rsidR="00466929" w:rsidRDefault="00466929" w:rsidP="000663D8">
      <w:pPr>
        <w:jc w:val="both"/>
        <w:rPr>
          <w:sz w:val="24"/>
          <w:szCs w:val="24"/>
          <w:u w:val="single"/>
        </w:rPr>
      </w:pPr>
    </w:p>
    <w:p w:rsidR="003A1733" w:rsidRDefault="003A1733" w:rsidP="000663D8">
      <w:pPr>
        <w:jc w:val="both"/>
        <w:rPr>
          <w:sz w:val="24"/>
          <w:szCs w:val="24"/>
        </w:rPr>
      </w:pPr>
      <w:r>
        <w:rPr>
          <w:sz w:val="24"/>
          <w:szCs w:val="24"/>
          <w:u w:val="single"/>
        </w:rPr>
        <w:t>Czepiec z pątlikiem</w:t>
      </w:r>
      <w:r w:rsidR="0049394C">
        <w:rPr>
          <w:sz w:val="24"/>
          <w:szCs w:val="24"/>
          <w:u w:val="single"/>
        </w:rPr>
        <w:t xml:space="preserve"> (Fot. 12-13)</w:t>
      </w:r>
    </w:p>
    <w:p w:rsidR="0049394C" w:rsidRDefault="009B6571" w:rsidP="000663D8">
      <w:pPr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pl-PL"/>
        </w:rPr>
        <w:drawing>
          <wp:inline distT="0" distB="0" distL="0" distR="0">
            <wp:extent cx="2652523" cy="3533775"/>
            <wp:effectExtent l="0" t="0" r="0" b="0"/>
            <wp:docPr id="13" name="Obraz 13" descr="C:\Users\justyna kasinska\Desktop\stroje renesansowe\strój damski\Fot. 12 Czepiec z pątlikiem przó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justyna kasinska\Desktop\stroje renesansowe\strój damski\Fot. 12 Czepiec z pątlikiem przód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876" cy="3536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  <w:lang w:eastAsia="pl-PL"/>
        </w:rPr>
        <w:drawing>
          <wp:inline distT="0" distB="0" distL="0" distR="0">
            <wp:extent cx="2638425" cy="3514992"/>
            <wp:effectExtent l="0" t="0" r="0" b="9525"/>
            <wp:docPr id="14" name="Obraz 14" descr="C:\Users\justyna kasinska\Desktop\stroje renesansowe\strój damski\Fot. 13 Czepiec z pątlikiem ty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justyna kasinska\Desktop\stroje renesansowe\strój damski\Fot. 13 Czepiec z pątlikiem tył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613" cy="3515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394C" w:rsidRDefault="0049394C" w:rsidP="000663D8">
      <w:pPr>
        <w:jc w:val="both"/>
        <w:rPr>
          <w:sz w:val="24"/>
          <w:szCs w:val="24"/>
        </w:rPr>
      </w:pPr>
    </w:p>
    <w:p w:rsidR="0057749F" w:rsidRDefault="0057749F" w:rsidP="000663D8">
      <w:pPr>
        <w:jc w:val="both"/>
        <w:rPr>
          <w:sz w:val="24"/>
          <w:szCs w:val="24"/>
        </w:rPr>
      </w:pPr>
      <w:r>
        <w:rPr>
          <w:sz w:val="24"/>
          <w:szCs w:val="24"/>
        </w:rPr>
        <w:t>Kobiece nakrycie głowy</w:t>
      </w:r>
      <w:r w:rsidR="00E852EF">
        <w:rPr>
          <w:sz w:val="24"/>
          <w:szCs w:val="24"/>
        </w:rPr>
        <w:t xml:space="preserve"> składające się z wys</w:t>
      </w:r>
      <w:r w:rsidR="00642C5F">
        <w:rPr>
          <w:sz w:val="24"/>
          <w:szCs w:val="24"/>
        </w:rPr>
        <w:t>okiego wałka otaczającego głowę</w:t>
      </w:r>
      <w:r w:rsidR="00E852EF">
        <w:rPr>
          <w:sz w:val="24"/>
          <w:szCs w:val="24"/>
        </w:rPr>
        <w:t xml:space="preserve"> oraz rodzaju trójkątnego daszka</w:t>
      </w:r>
      <w:r w:rsidR="00382376">
        <w:rPr>
          <w:sz w:val="24"/>
          <w:szCs w:val="24"/>
        </w:rPr>
        <w:t xml:space="preserve"> opadającego na czoło.</w:t>
      </w:r>
      <w:r w:rsidR="00E5705B">
        <w:rPr>
          <w:sz w:val="24"/>
          <w:szCs w:val="24"/>
        </w:rPr>
        <w:t xml:space="preserve"> </w:t>
      </w:r>
      <w:r w:rsidR="001043D4">
        <w:rPr>
          <w:sz w:val="24"/>
          <w:szCs w:val="24"/>
        </w:rPr>
        <w:t>Czepiec jest b</w:t>
      </w:r>
      <w:r w:rsidR="00E5705B">
        <w:rPr>
          <w:sz w:val="24"/>
          <w:szCs w:val="24"/>
        </w:rPr>
        <w:t>ogato zdobiony przy użyciu aplikacji z metalowych nici oraz różnej wielkości pereł</w:t>
      </w:r>
      <w:r w:rsidR="00AB43A9">
        <w:rPr>
          <w:sz w:val="24"/>
          <w:szCs w:val="24"/>
        </w:rPr>
        <w:t xml:space="preserve">. </w:t>
      </w:r>
      <w:r w:rsidR="001043D4">
        <w:rPr>
          <w:sz w:val="24"/>
          <w:szCs w:val="24"/>
        </w:rPr>
        <w:t>W</w:t>
      </w:r>
      <w:r w:rsidR="00B0626A">
        <w:rPr>
          <w:sz w:val="24"/>
          <w:szCs w:val="24"/>
        </w:rPr>
        <w:t>ykonany z miękkiej tkaniny</w:t>
      </w:r>
      <w:r w:rsidR="001043D4">
        <w:rPr>
          <w:sz w:val="24"/>
          <w:szCs w:val="24"/>
        </w:rPr>
        <w:t xml:space="preserve"> wałek</w:t>
      </w:r>
      <w:r w:rsidR="00B0626A">
        <w:rPr>
          <w:sz w:val="24"/>
          <w:szCs w:val="24"/>
        </w:rPr>
        <w:t xml:space="preserve"> ozdobiony jest dodatkowo</w:t>
      </w:r>
      <w:r w:rsidR="001043D4">
        <w:rPr>
          <w:sz w:val="24"/>
          <w:szCs w:val="24"/>
        </w:rPr>
        <w:t xml:space="preserve"> paskami tkaniny </w:t>
      </w:r>
      <w:r w:rsidR="00B9145E">
        <w:rPr>
          <w:sz w:val="24"/>
          <w:szCs w:val="24"/>
        </w:rPr>
        <w:t>przyozdob</w:t>
      </w:r>
      <w:r w:rsidR="00D876A9">
        <w:rPr>
          <w:sz w:val="24"/>
          <w:szCs w:val="24"/>
        </w:rPr>
        <w:t>ionymi metalową nicią i perłami, pomiędzy którymi umieszczono kamienie szlachetne.</w:t>
      </w:r>
      <w:r w:rsidR="00E3241F">
        <w:rPr>
          <w:sz w:val="24"/>
          <w:szCs w:val="24"/>
        </w:rPr>
        <w:t xml:space="preserve"> Daszek znajdujący się nad czołem zwieńczony jest niewielkim kamieniem ozdobnym.</w:t>
      </w:r>
      <w:r w:rsidR="008D4E33">
        <w:rPr>
          <w:sz w:val="24"/>
          <w:szCs w:val="24"/>
        </w:rPr>
        <w:t xml:space="preserve"> Z tyłu do czepca przyczepiony jest </w:t>
      </w:r>
      <w:r w:rsidR="001043D4">
        <w:rPr>
          <w:sz w:val="24"/>
          <w:szCs w:val="24"/>
        </w:rPr>
        <w:t xml:space="preserve">tzw. </w:t>
      </w:r>
      <w:r w:rsidR="008D4E33">
        <w:rPr>
          <w:sz w:val="24"/>
          <w:szCs w:val="24"/>
        </w:rPr>
        <w:t>pątlik, będący rodzajem ozdobnej</w:t>
      </w:r>
      <w:r w:rsidR="001043D4">
        <w:rPr>
          <w:sz w:val="24"/>
          <w:szCs w:val="24"/>
        </w:rPr>
        <w:t xml:space="preserve"> siateczki</w:t>
      </w:r>
      <w:r w:rsidR="00A957BD">
        <w:rPr>
          <w:sz w:val="24"/>
          <w:szCs w:val="24"/>
        </w:rPr>
        <w:t xml:space="preserve"> służącej do podtrzymywania włosów. </w:t>
      </w:r>
      <w:r>
        <w:rPr>
          <w:sz w:val="24"/>
          <w:szCs w:val="24"/>
        </w:rPr>
        <w:t xml:space="preserve">Pątlik mógł być również osobnym nakryciem głowy, noszonym tak przez kobiety jak i przez mężczyzn. </w:t>
      </w:r>
    </w:p>
    <w:p w:rsidR="0049394C" w:rsidRDefault="0049394C" w:rsidP="000663D8">
      <w:pPr>
        <w:jc w:val="both"/>
        <w:rPr>
          <w:sz w:val="24"/>
          <w:szCs w:val="24"/>
          <w:u w:val="single"/>
        </w:rPr>
      </w:pPr>
    </w:p>
    <w:p w:rsidR="000E4F5D" w:rsidRDefault="000E4F5D" w:rsidP="000663D8">
      <w:pPr>
        <w:jc w:val="both"/>
        <w:rPr>
          <w:sz w:val="24"/>
          <w:szCs w:val="24"/>
          <w:u w:val="single"/>
        </w:rPr>
      </w:pPr>
    </w:p>
    <w:p w:rsidR="000E4F5D" w:rsidRDefault="000E4F5D" w:rsidP="000663D8">
      <w:pPr>
        <w:jc w:val="both"/>
        <w:rPr>
          <w:sz w:val="24"/>
          <w:szCs w:val="24"/>
          <w:u w:val="single"/>
        </w:rPr>
      </w:pPr>
    </w:p>
    <w:p w:rsidR="000E4F5D" w:rsidRDefault="000E4F5D" w:rsidP="000663D8">
      <w:pPr>
        <w:jc w:val="both"/>
        <w:rPr>
          <w:sz w:val="24"/>
          <w:szCs w:val="24"/>
          <w:u w:val="single"/>
        </w:rPr>
      </w:pPr>
    </w:p>
    <w:p w:rsidR="003F5C65" w:rsidRDefault="00E82C89" w:rsidP="000663D8">
      <w:pPr>
        <w:jc w:val="both"/>
        <w:rPr>
          <w:sz w:val="24"/>
          <w:szCs w:val="24"/>
        </w:rPr>
      </w:pPr>
      <w:r>
        <w:rPr>
          <w:sz w:val="24"/>
          <w:szCs w:val="24"/>
          <w:u w:val="single"/>
        </w:rPr>
        <w:t>Nakrycie głowy  (Fot. 14-15)</w:t>
      </w:r>
    </w:p>
    <w:p w:rsidR="00746159" w:rsidRDefault="00FF73A5" w:rsidP="000663D8">
      <w:pPr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pl-PL"/>
        </w:rPr>
        <w:drawing>
          <wp:inline distT="0" distB="0" distL="0" distR="0">
            <wp:extent cx="3006807" cy="5343525"/>
            <wp:effectExtent l="0" t="0" r="3175" b="0"/>
            <wp:docPr id="15" name="Obraz 15" descr="C:\Users\justyna kasinska\Desktop\stroje renesansowe\strój damski\Fot. 14 Nakrycie głowy przó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justyna kasinska\Desktop\stroje renesansowe\strój damski\Fot. 14 Nakrycie głowy przód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6807" cy="534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73A5" w:rsidRDefault="00FF73A5" w:rsidP="000663D8">
      <w:pPr>
        <w:jc w:val="both"/>
        <w:rPr>
          <w:sz w:val="24"/>
          <w:szCs w:val="24"/>
        </w:rPr>
      </w:pPr>
    </w:p>
    <w:p w:rsidR="003F5C65" w:rsidRPr="003F5C65" w:rsidRDefault="008D48DB" w:rsidP="000663D8">
      <w:pPr>
        <w:jc w:val="both"/>
        <w:rPr>
          <w:sz w:val="24"/>
          <w:szCs w:val="24"/>
        </w:rPr>
      </w:pPr>
      <w:r>
        <w:rPr>
          <w:sz w:val="24"/>
          <w:szCs w:val="24"/>
        </w:rPr>
        <w:t>Kobiece nakrycie gło</w:t>
      </w:r>
      <w:r w:rsidR="00386CBC">
        <w:rPr>
          <w:sz w:val="24"/>
          <w:szCs w:val="24"/>
        </w:rPr>
        <w:t>wy w formie szerokiej, sztywnej</w:t>
      </w:r>
      <w:r>
        <w:rPr>
          <w:sz w:val="24"/>
          <w:szCs w:val="24"/>
        </w:rPr>
        <w:t xml:space="preserve"> </w:t>
      </w:r>
      <w:r w:rsidR="006563F6">
        <w:rPr>
          <w:sz w:val="24"/>
          <w:szCs w:val="24"/>
        </w:rPr>
        <w:t>opaski</w:t>
      </w:r>
      <w:r>
        <w:rPr>
          <w:sz w:val="24"/>
          <w:szCs w:val="24"/>
        </w:rPr>
        <w:t xml:space="preserve">. Bogato zdobione </w:t>
      </w:r>
      <w:r w:rsidR="00326BEB">
        <w:rPr>
          <w:sz w:val="24"/>
          <w:szCs w:val="24"/>
        </w:rPr>
        <w:t xml:space="preserve">przy pomocy </w:t>
      </w:r>
      <w:r w:rsidR="00C25AE4">
        <w:rPr>
          <w:sz w:val="24"/>
          <w:szCs w:val="24"/>
        </w:rPr>
        <w:t xml:space="preserve">dekoracji w postaci </w:t>
      </w:r>
      <w:r w:rsidR="00FD1AE8">
        <w:rPr>
          <w:sz w:val="24"/>
          <w:szCs w:val="24"/>
        </w:rPr>
        <w:t>gałązek</w:t>
      </w:r>
      <w:r w:rsidR="009F1CF7">
        <w:rPr>
          <w:sz w:val="24"/>
          <w:szCs w:val="24"/>
        </w:rPr>
        <w:t xml:space="preserve"> zakończonych różnej wielkości perełkami</w:t>
      </w:r>
      <w:r w:rsidR="004972E2">
        <w:rPr>
          <w:sz w:val="24"/>
          <w:szCs w:val="24"/>
        </w:rPr>
        <w:t xml:space="preserve"> oraz niewielkimi kamieniami</w:t>
      </w:r>
      <w:r w:rsidR="0073026D">
        <w:rPr>
          <w:sz w:val="24"/>
          <w:szCs w:val="24"/>
        </w:rPr>
        <w:t xml:space="preserve"> szlachetnymi, które także umieszczono </w:t>
      </w:r>
      <w:r w:rsidR="00E348F2">
        <w:rPr>
          <w:sz w:val="24"/>
          <w:szCs w:val="24"/>
        </w:rPr>
        <w:t>wzdłuż górnej krawędzi.</w:t>
      </w:r>
      <w:r w:rsidR="007065C8">
        <w:rPr>
          <w:sz w:val="24"/>
          <w:szCs w:val="24"/>
        </w:rPr>
        <w:t xml:space="preserve"> Brzegi </w:t>
      </w:r>
      <w:r w:rsidR="00E834CA">
        <w:rPr>
          <w:sz w:val="24"/>
          <w:szCs w:val="24"/>
        </w:rPr>
        <w:t xml:space="preserve">udekorowane </w:t>
      </w:r>
      <w:r w:rsidR="002A234B">
        <w:rPr>
          <w:sz w:val="24"/>
          <w:szCs w:val="24"/>
        </w:rPr>
        <w:t xml:space="preserve">zdobieniem wykonanym z metalowej nici oraz </w:t>
      </w:r>
      <w:r w:rsidR="00673AEE">
        <w:rPr>
          <w:sz w:val="24"/>
          <w:szCs w:val="24"/>
        </w:rPr>
        <w:t xml:space="preserve">sznurem </w:t>
      </w:r>
      <w:r w:rsidR="00B365B2">
        <w:rPr>
          <w:sz w:val="24"/>
          <w:szCs w:val="24"/>
        </w:rPr>
        <w:t>pereł</w:t>
      </w:r>
      <w:r w:rsidR="00607D9D">
        <w:rPr>
          <w:sz w:val="24"/>
          <w:szCs w:val="24"/>
        </w:rPr>
        <w:t xml:space="preserve">. </w:t>
      </w:r>
      <w:r w:rsidR="00AC09A8">
        <w:rPr>
          <w:sz w:val="24"/>
          <w:szCs w:val="24"/>
        </w:rPr>
        <w:t>Opask</w:t>
      </w:r>
      <w:r w:rsidR="00040630">
        <w:rPr>
          <w:sz w:val="24"/>
          <w:szCs w:val="24"/>
        </w:rPr>
        <w:t>ę</w:t>
      </w:r>
      <w:r w:rsidR="00AC09A8">
        <w:rPr>
          <w:sz w:val="24"/>
          <w:szCs w:val="24"/>
        </w:rPr>
        <w:t xml:space="preserve"> </w:t>
      </w:r>
      <w:r w:rsidR="00040630">
        <w:rPr>
          <w:sz w:val="24"/>
          <w:szCs w:val="24"/>
        </w:rPr>
        <w:t xml:space="preserve">zdobią dodatkowo strusie pióra. </w:t>
      </w:r>
    </w:p>
    <w:p w:rsidR="00D32487" w:rsidRDefault="00D32487" w:rsidP="000663D8">
      <w:pPr>
        <w:jc w:val="both"/>
        <w:rPr>
          <w:sz w:val="24"/>
          <w:szCs w:val="24"/>
        </w:rPr>
      </w:pPr>
    </w:p>
    <w:p w:rsidR="009856AE" w:rsidRPr="009856AE" w:rsidRDefault="009856AE" w:rsidP="000663D8">
      <w:pPr>
        <w:jc w:val="both"/>
        <w:rPr>
          <w:sz w:val="24"/>
          <w:szCs w:val="24"/>
        </w:rPr>
      </w:pPr>
      <w:bookmarkStart w:id="0" w:name="_GoBack"/>
      <w:bookmarkEnd w:id="0"/>
    </w:p>
    <w:sectPr w:rsidR="009856AE" w:rsidRPr="009856AE">
      <w:footerReference w:type="default" r:id="rId2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53B8E" w:rsidRDefault="00153B8E" w:rsidP="00C70E21">
      <w:pPr>
        <w:spacing w:after="0" w:line="240" w:lineRule="auto"/>
      </w:pPr>
      <w:r>
        <w:separator/>
      </w:r>
    </w:p>
  </w:endnote>
  <w:endnote w:type="continuationSeparator" w:id="0">
    <w:p w:rsidR="00153B8E" w:rsidRDefault="00153B8E" w:rsidP="00C70E2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508600904"/>
      <w:docPartObj>
        <w:docPartGallery w:val="Page Numbers (Bottom of Page)"/>
        <w:docPartUnique/>
      </w:docPartObj>
    </w:sdtPr>
    <w:sdtEndPr/>
    <w:sdtContent>
      <w:p w:rsidR="007B6C9C" w:rsidRDefault="007B6C9C">
        <w:pPr>
          <w:pStyle w:val="Stopka"/>
          <w:jc w:val="right"/>
        </w:pPr>
      </w:p>
      <w:tbl>
        <w:tblPr>
          <w:tblW w:w="0" w:type="auto"/>
          <w:tblLayout w:type="fixed"/>
          <w:tblLook w:val="04A0" w:firstRow="1" w:lastRow="0" w:firstColumn="1" w:lastColumn="0" w:noHBand="0" w:noVBand="1"/>
        </w:tblPr>
        <w:tblGrid>
          <w:gridCol w:w="2234"/>
          <w:gridCol w:w="2269"/>
          <w:gridCol w:w="2049"/>
          <w:gridCol w:w="2734"/>
        </w:tblGrid>
        <w:tr w:rsidR="007B6C9C" w:rsidTr="00BD1C3E">
          <w:trPr>
            <w:trHeight w:val="987"/>
          </w:trPr>
          <w:tc>
            <w:tcPr>
              <w:tcW w:w="2234" w:type="dxa"/>
              <w:vAlign w:val="center"/>
              <w:hideMark/>
            </w:tcPr>
            <w:p w:rsidR="007B6C9C" w:rsidRDefault="007B6C9C" w:rsidP="00BD1C3E">
              <w:pPr>
                <w:pStyle w:val="Stopka"/>
                <w:tabs>
                  <w:tab w:val="left" w:pos="2055"/>
                </w:tabs>
                <w:snapToGrid w:val="0"/>
                <w:jc w:val="center"/>
              </w:pPr>
              <w:r>
                <w:rPr>
                  <w:noProof/>
                  <w:lang w:eastAsia="pl-PL"/>
                </w:rPr>
                <w:drawing>
                  <wp:inline distT="0" distB="0" distL="0" distR="0" wp14:anchorId="6299A55B" wp14:editId="3B698FD7">
                    <wp:extent cx="1171575" cy="552450"/>
                    <wp:effectExtent l="0" t="0" r="9525" b="0"/>
                    <wp:docPr id="18" name="Obraz 18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171575" cy="55245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p>
          </w:tc>
          <w:tc>
            <w:tcPr>
              <w:tcW w:w="2269" w:type="dxa"/>
              <w:vAlign w:val="center"/>
              <w:hideMark/>
            </w:tcPr>
            <w:p w:rsidR="007B6C9C" w:rsidRDefault="007B6C9C" w:rsidP="00BD1C3E">
              <w:pPr>
                <w:pStyle w:val="Stopka"/>
                <w:tabs>
                  <w:tab w:val="left" w:pos="2055"/>
                </w:tabs>
                <w:snapToGrid w:val="0"/>
                <w:jc w:val="center"/>
              </w:pPr>
              <w:r>
                <w:rPr>
                  <w:noProof/>
                  <w:lang w:eastAsia="pl-PL"/>
                </w:rPr>
                <w:drawing>
                  <wp:inline distT="0" distB="0" distL="0" distR="0" wp14:anchorId="5BC007A4" wp14:editId="70F204ED">
                    <wp:extent cx="1514475" cy="542925"/>
                    <wp:effectExtent l="0" t="0" r="0" b="0"/>
                    <wp:docPr id="17" name="Obraz 17" descr="Logo-Małopolska-szraf-H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Obraz 1" descr="Logo-Małopolska-szraf-H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514475" cy="5429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p>
          </w:tc>
          <w:tc>
            <w:tcPr>
              <w:tcW w:w="2049" w:type="dxa"/>
              <w:vAlign w:val="center"/>
              <w:hideMark/>
            </w:tcPr>
            <w:p w:rsidR="007B6C9C" w:rsidRDefault="007B6C9C" w:rsidP="00BD1C3E">
              <w:pPr>
                <w:pStyle w:val="Stopka"/>
                <w:tabs>
                  <w:tab w:val="left" w:pos="2055"/>
                </w:tabs>
                <w:snapToGrid w:val="0"/>
                <w:jc w:val="center"/>
              </w:pPr>
              <w:r>
                <w:rPr>
                  <w:noProof/>
                  <w:lang w:eastAsia="pl-PL"/>
                </w:rPr>
                <w:drawing>
                  <wp:inline distT="0" distB="0" distL="0" distR="0" wp14:anchorId="0FB3FCF3" wp14:editId="06FBABB4">
                    <wp:extent cx="847725" cy="285750"/>
                    <wp:effectExtent l="0" t="0" r="9525" b="0"/>
                    <wp:docPr id="16" name="Obraz 16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Obraz 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847725" cy="28575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p>
          </w:tc>
          <w:tc>
            <w:tcPr>
              <w:tcW w:w="2734" w:type="dxa"/>
              <w:vAlign w:val="center"/>
              <w:hideMark/>
            </w:tcPr>
            <w:p w:rsidR="007B6C9C" w:rsidRDefault="007B6C9C" w:rsidP="00BD1C3E">
              <w:pPr>
                <w:pStyle w:val="Stopka"/>
                <w:tabs>
                  <w:tab w:val="left" w:pos="2055"/>
                </w:tabs>
                <w:snapToGrid w:val="0"/>
                <w:jc w:val="center"/>
              </w:pPr>
              <w:r>
                <w:rPr>
                  <w:b/>
                  <w:noProof/>
                  <w:lang w:eastAsia="pl-PL"/>
                </w:rPr>
                <w:drawing>
                  <wp:inline distT="0" distB="0" distL="0" distR="0" wp14:anchorId="7FF6DF6B" wp14:editId="3CE61391">
                    <wp:extent cx="1600200" cy="476250"/>
                    <wp:effectExtent l="0" t="0" r="0" b="0"/>
                    <wp:docPr id="11" name="Obraz 11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Obraz 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600200" cy="47625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p>
          </w:tc>
        </w:tr>
      </w:tbl>
      <w:p w:rsidR="00C70E21" w:rsidRDefault="00C70E21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E4F5D">
          <w:rPr>
            <w:noProof/>
          </w:rPr>
          <w:t>14</w:t>
        </w:r>
        <w:r>
          <w:fldChar w:fldCharType="end"/>
        </w:r>
      </w:p>
    </w:sdtContent>
  </w:sdt>
  <w:p w:rsidR="00C70E21" w:rsidRDefault="00C70E21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53B8E" w:rsidRDefault="00153B8E" w:rsidP="00C70E21">
      <w:pPr>
        <w:spacing w:after="0" w:line="240" w:lineRule="auto"/>
      </w:pPr>
      <w:r>
        <w:separator/>
      </w:r>
    </w:p>
  </w:footnote>
  <w:footnote w:type="continuationSeparator" w:id="0">
    <w:p w:rsidR="00153B8E" w:rsidRDefault="00153B8E" w:rsidP="00C70E2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D762F"/>
    <w:rsid w:val="000015FC"/>
    <w:rsid w:val="00001FDA"/>
    <w:rsid w:val="00005F48"/>
    <w:rsid w:val="00037ADE"/>
    <w:rsid w:val="00040630"/>
    <w:rsid w:val="000533F2"/>
    <w:rsid w:val="00056D3D"/>
    <w:rsid w:val="00061992"/>
    <w:rsid w:val="000638E7"/>
    <w:rsid w:val="000663D8"/>
    <w:rsid w:val="00093791"/>
    <w:rsid w:val="000937A4"/>
    <w:rsid w:val="000A5FAA"/>
    <w:rsid w:val="000B0F8F"/>
    <w:rsid w:val="000B1C2E"/>
    <w:rsid w:val="000C18D0"/>
    <w:rsid w:val="000C7931"/>
    <w:rsid w:val="000D4271"/>
    <w:rsid w:val="000E3DB5"/>
    <w:rsid w:val="000E4F5D"/>
    <w:rsid w:val="000F7202"/>
    <w:rsid w:val="001043D4"/>
    <w:rsid w:val="0011039A"/>
    <w:rsid w:val="001156BB"/>
    <w:rsid w:val="00116B65"/>
    <w:rsid w:val="00124F9B"/>
    <w:rsid w:val="00127C6F"/>
    <w:rsid w:val="001311A9"/>
    <w:rsid w:val="00133D8B"/>
    <w:rsid w:val="00141DA7"/>
    <w:rsid w:val="001433E1"/>
    <w:rsid w:val="001454AA"/>
    <w:rsid w:val="00153B8E"/>
    <w:rsid w:val="001541BD"/>
    <w:rsid w:val="00155AA9"/>
    <w:rsid w:val="00157E7B"/>
    <w:rsid w:val="001614AB"/>
    <w:rsid w:val="00163DD9"/>
    <w:rsid w:val="00164B97"/>
    <w:rsid w:val="001A0865"/>
    <w:rsid w:val="001B0844"/>
    <w:rsid w:val="001D57C7"/>
    <w:rsid w:val="001D7D20"/>
    <w:rsid w:val="001E2793"/>
    <w:rsid w:val="001F0DCF"/>
    <w:rsid w:val="001F0FF3"/>
    <w:rsid w:val="001F272F"/>
    <w:rsid w:val="001F5F08"/>
    <w:rsid w:val="0020209E"/>
    <w:rsid w:val="00207952"/>
    <w:rsid w:val="0021168E"/>
    <w:rsid w:val="0021469E"/>
    <w:rsid w:val="002279F4"/>
    <w:rsid w:val="00236ED9"/>
    <w:rsid w:val="0024622F"/>
    <w:rsid w:val="002504E3"/>
    <w:rsid w:val="00256D4A"/>
    <w:rsid w:val="00260A66"/>
    <w:rsid w:val="00265108"/>
    <w:rsid w:val="002835CF"/>
    <w:rsid w:val="00283BC6"/>
    <w:rsid w:val="0028691D"/>
    <w:rsid w:val="00297415"/>
    <w:rsid w:val="002979CC"/>
    <w:rsid w:val="002A116E"/>
    <w:rsid w:val="002A1A33"/>
    <w:rsid w:val="002A234B"/>
    <w:rsid w:val="002A26F8"/>
    <w:rsid w:val="002B0CA3"/>
    <w:rsid w:val="002B3CC8"/>
    <w:rsid w:val="002C0D3F"/>
    <w:rsid w:val="002D4BEF"/>
    <w:rsid w:val="002E43DE"/>
    <w:rsid w:val="002E6EDD"/>
    <w:rsid w:val="002F145C"/>
    <w:rsid w:val="002F52D0"/>
    <w:rsid w:val="003077A1"/>
    <w:rsid w:val="00321863"/>
    <w:rsid w:val="00321B19"/>
    <w:rsid w:val="003227BB"/>
    <w:rsid w:val="00325B13"/>
    <w:rsid w:val="00326BEB"/>
    <w:rsid w:val="00326E1C"/>
    <w:rsid w:val="00340404"/>
    <w:rsid w:val="00345141"/>
    <w:rsid w:val="003521BD"/>
    <w:rsid w:val="00352569"/>
    <w:rsid w:val="00362F24"/>
    <w:rsid w:val="003640A1"/>
    <w:rsid w:val="00382376"/>
    <w:rsid w:val="00386A56"/>
    <w:rsid w:val="00386CBC"/>
    <w:rsid w:val="00390B05"/>
    <w:rsid w:val="00395D38"/>
    <w:rsid w:val="00397076"/>
    <w:rsid w:val="00397242"/>
    <w:rsid w:val="003A1733"/>
    <w:rsid w:val="003A65B4"/>
    <w:rsid w:val="003C0BD4"/>
    <w:rsid w:val="003C60DE"/>
    <w:rsid w:val="003D0A01"/>
    <w:rsid w:val="003D2140"/>
    <w:rsid w:val="003E0E72"/>
    <w:rsid w:val="003E75FF"/>
    <w:rsid w:val="003F1349"/>
    <w:rsid w:val="003F5C65"/>
    <w:rsid w:val="003F7491"/>
    <w:rsid w:val="00405B98"/>
    <w:rsid w:val="00411049"/>
    <w:rsid w:val="00412ADD"/>
    <w:rsid w:val="00412C7A"/>
    <w:rsid w:val="004173CD"/>
    <w:rsid w:val="004202AF"/>
    <w:rsid w:val="0042416B"/>
    <w:rsid w:val="00426FA0"/>
    <w:rsid w:val="004332C1"/>
    <w:rsid w:val="00435521"/>
    <w:rsid w:val="00450BB0"/>
    <w:rsid w:val="00452224"/>
    <w:rsid w:val="00452C95"/>
    <w:rsid w:val="0046532E"/>
    <w:rsid w:val="00466929"/>
    <w:rsid w:val="00467CBC"/>
    <w:rsid w:val="0047274E"/>
    <w:rsid w:val="004768D6"/>
    <w:rsid w:val="0048381A"/>
    <w:rsid w:val="00484381"/>
    <w:rsid w:val="0048690B"/>
    <w:rsid w:val="0049394C"/>
    <w:rsid w:val="00494E6C"/>
    <w:rsid w:val="004972E2"/>
    <w:rsid w:val="004A186A"/>
    <w:rsid w:val="004A4055"/>
    <w:rsid w:val="004A60A5"/>
    <w:rsid w:val="004B7180"/>
    <w:rsid w:val="004C5FEF"/>
    <w:rsid w:val="004C6A18"/>
    <w:rsid w:val="004D014D"/>
    <w:rsid w:val="004E3F7A"/>
    <w:rsid w:val="004E4204"/>
    <w:rsid w:val="004E50A7"/>
    <w:rsid w:val="004F163E"/>
    <w:rsid w:val="005006A5"/>
    <w:rsid w:val="00514334"/>
    <w:rsid w:val="00545FD5"/>
    <w:rsid w:val="00550D22"/>
    <w:rsid w:val="005561AA"/>
    <w:rsid w:val="00556FC9"/>
    <w:rsid w:val="005612FF"/>
    <w:rsid w:val="005618B0"/>
    <w:rsid w:val="0057455F"/>
    <w:rsid w:val="00577392"/>
    <w:rsid w:val="0057749F"/>
    <w:rsid w:val="0058744E"/>
    <w:rsid w:val="00590A5D"/>
    <w:rsid w:val="005C3EF5"/>
    <w:rsid w:val="005C78A5"/>
    <w:rsid w:val="005D0F68"/>
    <w:rsid w:val="005D762F"/>
    <w:rsid w:val="005E1B1A"/>
    <w:rsid w:val="005E2EA8"/>
    <w:rsid w:val="005E7279"/>
    <w:rsid w:val="005F1484"/>
    <w:rsid w:val="00606897"/>
    <w:rsid w:val="00607D9D"/>
    <w:rsid w:val="00610420"/>
    <w:rsid w:val="00612898"/>
    <w:rsid w:val="00615607"/>
    <w:rsid w:val="00625F57"/>
    <w:rsid w:val="00632239"/>
    <w:rsid w:val="00640F9E"/>
    <w:rsid w:val="00642765"/>
    <w:rsid w:val="00642C5F"/>
    <w:rsid w:val="00653BAF"/>
    <w:rsid w:val="006563F6"/>
    <w:rsid w:val="00673AEE"/>
    <w:rsid w:val="006749D2"/>
    <w:rsid w:val="0069244F"/>
    <w:rsid w:val="006934D8"/>
    <w:rsid w:val="0069368A"/>
    <w:rsid w:val="006A388D"/>
    <w:rsid w:val="006A5060"/>
    <w:rsid w:val="006C4543"/>
    <w:rsid w:val="006C4662"/>
    <w:rsid w:val="006C53BA"/>
    <w:rsid w:val="006D0CB9"/>
    <w:rsid w:val="006D632E"/>
    <w:rsid w:val="006E026E"/>
    <w:rsid w:val="006E5994"/>
    <w:rsid w:val="006F167E"/>
    <w:rsid w:val="006F3B91"/>
    <w:rsid w:val="007065C8"/>
    <w:rsid w:val="007154D3"/>
    <w:rsid w:val="007168B0"/>
    <w:rsid w:val="00716CCE"/>
    <w:rsid w:val="00717F6F"/>
    <w:rsid w:val="00726E93"/>
    <w:rsid w:val="0073026D"/>
    <w:rsid w:val="0074094C"/>
    <w:rsid w:val="00746159"/>
    <w:rsid w:val="00754DC3"/>
    <w:rsid w:val="00761D00"/>
    <w:rsid w:val="007676B9"/>
    <w:rsid w:val="00785C8A"/>
    <w:rsid w:val="00787A02"/>
    <w:rsid w:val="00792858"/>
    <w:rsid w:val="00795AE3"/>
    <w:rsid w:val="00796043"/>
    <w:rsid w:val="007963E0"/>
    <w:rsid w:val="007A0A16"/>
    <w:rsid w:val="007B1EA0"/>
    <w:rsid w:val="007B6C9C"/>
    <w:rsid w:val="007C4D63"/>
    <w:rsid w:val="007D160D"/>
    <w:rsid w:val="007D3C0D"/>
    <w:rsid w:val="007D7254"/>
    <w:rsid w:val="007E34A9"/>
    <w:rsid w:val="00812A26"/>
    <w:rsid w:val="00815C51"/>
    <w:rsid w:val="008224A3"/>
    <w:rsid w:val="008260AB"/>
    <w:rsid w:val="00831C83"/>
    <w:rsid w:val="0083271E"/>
    <w:rsid w:val="00832EA7"/>
    <w:rsid w:val="00837BF1"/>
    <w:rsid w:val="0084380C"/>
    <w:rsid w:val="00844501"/>
    <w:rsid w:val="00850024"/>
    <w:rsid w:val="00861B72"/>
    <w:rsid w:val="00865E02"/>
    <w:rsid w:val="00866788"/>
    <w:rsid w:val="008679E2"/>
    <w:rsid w:val="00873338"/>
    <w:rsid w:val="00883266"/>
    <w:rsid w:val="00885B86"/>
    <w:rsid w:val="0089728C"/>
    <w:rsid w:val="008977F6"/>
    <w:rsid w:val="008C35D8"/>
    <w:rsid w:val="008D48DB"/>
    <w:rsid w:val="008D4A3C"/>
    <w:rsid w:val="008D4E33"/>
    <w:rsid w:val="008E0241"/>
    <w:rsid w:val="008E25A5"/>
    <w:rsid w:val="008F13C2"/>
    <w:rsid w:val="008F774D"/>
    <w:rsid w:val="009005FE"/>
    <w:rsid w:val="0091401C"/>
    <w:rsid w:val="00924817"/>
    <w:rsid w:val="009419BC"/>
    <w:rsid w:val="00947B2F"/>
    <w:rsid w:val="00947C0B"/>
    <w:rsid w:val="0095040D"/>
    <w:rsid w:val="009646F7"/>
    <w:rsid w:val="009856AE"/>
    <w:rsid w:val="00997FB6"/>
    <w:rsid w:val="009A6CF4"/>
    <w:rsid w:val="009B19A5"/>
    <w:rsid w:val="009B2390"/>
    <w:rsid w:val="009B6571"/>
    <w:rsid w:val="009C28E0"/>
    <w:rsid w:val="009C2B72"/>
    <w:rsid w:val="009D2601"/>
    <w:rsid w:val="009D55CB"/>
    <w:rsid w:val="009D6C77"/>
    <w:rsid w:val="009E2FB5"/>
    <w:rsid w:val="009F1CF7"/>
    <w:rsid w:val="009F4E5E"/>
    <w:rsid w:val="009F67C4"/>
    <w:rsid w:val="00A03556"/>
    <w:rsid w:val="00A277EE"/>
    <w:rsid w:val="00A36DA7"/>
    <w:rsid w:val="00A46973"/>
    <w:rsid w:val="00A52320"/>
    <w:rsid w:val="00A54F58"/>
    <w:rsid w:val="00A56E31"/>
    <w:rsid w:val="00A7201A"/>
    <w:rsid w:val="00A84269"/>
    <w:rsid w:val="00A957BD"/>
    <w:rsid w:val="00AA7856"/>
    <w:rsid w:val="00AB43A9"/>
    <w:rsid w:val="00AC09A8"/>
    <w:rsid w:val="00AC20D8"/>
    <w:rsid w:val="00AC589C"/>
    <w:rsid w:val="00AD4E80"/>
    <w:rsid w:val="00AD57B2"/>
    <w:rsid w:val="00AE3C83"/>
    <w:rsid w:val="00B0626A"/>
    <w:rsid w:val="00B07456"/>
    <w:rsid w:val="00B16E6C"/>
    <w:rsid w:val="00B249FC"/>
    <w:rsid w:val="00B26731"/>
    <w:rsid w:val="00B26AFD"/>
    <w:rsid w:val="00B365B2"/>
    <w:rsid w:val="00B61739"/>
    <w:rsid w:val="00B73536"/>
    <w:rsid w:val="00B73B2A"/>
    <w:rsid w:val="00B77766"/>
    <w:rsid w:val="00B812D2"/>
    <w:rsid w:val="00B829D8"/>
    <w:rsid w:val="00B85F8C"/>
    <w:rsid w:val="00B9145E"/>
    <w:rsid w:val="00B95A8E"/>
    <w:rsid w:val="00B97112"/>
    <w:rsid w:val="00BA1B22"/>
    <w:rsid w:val="00BD5FF9"/>
    <w:rsid w:val="00BF1398"/>
    <w:rsid w:val="00BF372C"/>
    <w:rsid w:val="00BF4CB6"/>
    <w:rsid w:val="00BF567C"/>
    <w:rsid w:val="00C06318"/>
    <w:rsid w:val="00C11722"/>
    <w:rsid w:val="00C162E1"/>
    <w:rsid w:val="00C23087"/>
    <w:rsid w:val="00C24419"/>
    <w:rsid w:val="00C247F4"/>
    <w:rsid w:val="00C25AE4"/>
    <w:rsid w:val="00C2742E"/>
    <w:rsid w:val="00C27BDE"/>
    <w:rsid w:val="00C27E43"/>
    <w:rsid w:val="00C32127"/>
    <w:rsid w:val="00C32BDB"/>
    <w:rsid w:val="00C3441B"/>
    <w:rsid w:val="00C41F9F"/>
    <w:rsid w:val="00C45FCE"/>
    <w:rsid w:val="00C4696B"/>
    <w:rsid w:val="00C47EE0"/>
    <w:rsid w:val="00C50FEA"/>
    <w:rsid w:val="00C552C9"/>
    <w:rsid w:val="00C64877"/>
    <w:rsid w:val="00C65933"/>
    <w:rsid w:val="00C70E21"/>
    <w:rsid w:val="00C719E0"/>
    <w:rsid w:val="00C90396"/>
    <w:rsid w:val="00CA1EE9"/>
    <w:rsid w:val="00CA652A"/>
    <w:rsid w:val="00CC6B98"/>
    <w:rsid w:val="00CD4CF4"/>
    <w:rsid w:val="00CE6B3E"/>
    <w:rsid w:val="00CE7A64"/>
    <w:rsid w:val="00CF2222"/>
    <w:rsid w:val="00CF615F"/>
    <w:rsid w:val="00CF622E"/>
    <w:rsid w:val="00CF69F9"/>
    <w:rsid w:val="00D06EAE"/>
    <w:rsid w:val="00D13256"/>
    <w:rsid w:val="00D23F42"/>
    <w:rsid w:val="00D321CE"/>
    <w:rsid w:val="00D32487"/>
    <w:rsid w:val="00D33A97"/>
    <w:rsid w:val="00D37CC7"/>
    <w:rsid w:val="00D47A4D"/>
    <w:rsid w:val="00D51FFB"/>
    <w:rsid w:val="00D56060"/>
    <w:rsid w:val="00D66E8B"/>
    <w:rsid w:val="00D71AEA"/>
    <w:rsid w:val="00D876A9"/>
    <w:rsid w:val="00D942F7"/>
    <w:rsid w:val="00DA241F"/>
    <w:rsid w:val="00DB10AF"/>
    <w:rsid w:val="00DB1645"/>
    <w:rsid w:val="00DB3CE5"/>
    <w:rsid w:val="00DD1B89"/>
    <w:rsid w:val="00DD5178"/>
    <w:rsid w:val="00DD6715"/>
    <w:rsid w:val="00DD67D6"/>
    <w:rsid w:val="00DF0F4C"/>
    <w:rsid w:val="00E06992"/>
    <w:rsid w:val="00E106B1"/>
    <w:rsid w:val="00E11090"/>
    <w:rsid w:val="00E20746"/>
    <w:rsid w:val="00E3008F"/>
    <w:rsid w:val="00E323E0"/>
    <w:rsid w:val="00E3241F"/>
    <w:rsid w:val="00E348F2"/>
    <w:rsid w:val="00E47713"/>
    <w:rsid w:val="00E5705B"/>
    <w:rsid w:val="00E82C89"/>
    <w:rsid w:val="00E834CA"/>
    <w:rsid w:val="00E852EF"/>
    <w:rsid w:val="00E8713F"/>
    <w:rsid w:val="00E90ECD"/>
    <w:rsid w:val="00EB138E"/>
    <w:rsid w:val="00EB25A4"/>
    <w:rsid w:val="00EC2446"/>
    <w:rsid w:val="00EC7677"/>
    <w:rsid w:val="00ED3002"/>
    <w:rsid w:val="00ED40D0"/>
    <w:rsid w:val="00ED46C0"/>
    <w:rsid w:val="00EE1449"/>
    <w:rsid w:val="00EE4C79"/>
    <w:rsid w:val="00EE6884"/>
    <w:rsid w:val="00EF72AC"/>
    <w:rsid w:val="00F07248"/>
    <w:rsid w:val="00F30064"/>
    <w:rsid w:val="00F375A9"/>
    <w:rsid w:val="00F44138"/>
    <w:rsid w:val="00F4760D"/>
    <w:rsid w:val="00F506F0"/>
    <w:rsid w:val="00F60450"/>
    <w:rsid w:val="00F6463B"/>
    <w:rsid w:val="00F653A0"/>
    <w:rsid w:val="00FA3BC4"/>
    <w:rsid w:val="00FA48BF"/>
    <w:rsid w:val="00FA54E8"/>
    <w:rsid w:val="00FC2B9C"/>
    <w:rsid w:val="00FD12FE"/>
    <w:rsid w:val="00FD1AE8"/>
    <w:rsid w:val="00FD1F1A"/>
    <w:rsid w:val="00FE3F1B"/>
    <w:rsid w:val="00FF2B09"/>
    <w:rsid w:val="00FF73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C70E2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70E21"/>
  </w:style>
  <w:style w:type="paragraph" w:styleId="Stopka">
    <w:name w:val="footer"/>
    <w:basedOn w:val="Normalny"/>
    <w:link w:val="StopkaZnak"/>
    <w:unhideWhenUsed/>
    <w:rsid w:val="00C70E2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rsid w:val="00C70E21"/>
  </w:style>
  <w:style w:type="paragraph" w:styleId="Tekstdymka">
    <w:name w:val="Balloon Text"/>
    <w:basedOn w:val="Normalny"/>
    <w:link w:val="TekstdymkaZnak"/>
    <w:uiPriority w:val="99"/>
    <w:semiHidden/>
    <w:unhideWhenUsed/>
    <w:rsid w:val="00260A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60A6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C70E2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70E21"/>
  </w:style>
  <w:style w:type="paragraph" w:styleId="Stopka">
    <w:name w:val="footer"/>
    <w:basedOn w:val="Normalny"/>
    <w:link w:val="StopkaZnak"/>
    <w:unhideWhenUsed/>
    <w:rsid w:val="00C70E2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rsid w:val="00C70E21"/>
  </w:style>
  <w:style w:type="paragraph" w:styleId="Tekstdymka">
    <w:name w:val="Balloon Text"/>
    <w:basedOn w:val="Normalny"/>
    <w:link w:val="TekstdymkaZnak"/>
    <w:uiPriority w:val="99"/>
    <w:semiHidden/>
    <w:unhideWhenUsed/>
    <w:rsid w:val="00260A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60A6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17.png"/><Relationship Id="rId2" Type="http://schemas.openxmlformats.org/officeDocument/2006/relationships/image" Target="media/image16.png"/><Relationship Id="rId1" Type="http://schemas.openxmlformats.org/officeDocument/2006/relationships/image" Target="media/image15.jpeg"/><Relationship Id="rId4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500</TotalTime>
  <Pages>14</Pages>
  <Words>956</Words>
  <Characters>5737</Characters>
  <Application>Microsoft Office Word</Application>
  <DocSecurity>0</DocSecurity>
  <Lines>47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justyna kasinska</dc:creator>
  <cp:keywords/>
  <dc:description/>
  <cp:lastModifiedBy>drojek</cp:lastModifiedBy>
  <cp:revision>615</cp:revision>
  <dcterms:created xsi:type="dcterms:W3CDTF">2018-09-04T09:00:00Z</dcterms:created>
  <dcterms:modified xsi:type="dcterms:W3CDTF">2018-11-13T12:05:00Z</dcterms:modified>
</cp:coreProperties>
</file>